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5" w:lineRule="atLeast"/>
        <w:jc w:val="center"/>
        <w:rPr>
          <w:rFonts w:asciiTheme="minorHAnsi" w:hAnsiTheme="minorHAnsi" w:eastAsiaTheme="minorEastAsia" w:cstheme="minorBidi"/>
          <w:b/>
          <w:kern w:val="2"/>
          <w:sz w:val="44"/>
          <w:szCs w:val="22"/>
        </w:rPr>
      </w:pPr>
      <w:r>
        <w:rPr>
          <w:rFonts w:hint="eastAsia" w:asciiTheme="minorHAnsi" w:hAnsiTheme="minorHAnsi" w:eastAsiaTheme="minorEastAsia" w:cstheme="minorBidi"/>
          <w:b/>
          <w:kern w:val="2"/>
          <w:sz w:val="44"/>
          <w:szCs w:val="22"/>
        </w:rPr>
        <w:t>辽宁对外经贸学院</w:t>
      </w:r>
    </w:p>
    <w:p>
      <w:pPr>
        <w:pStyle w:val="4"/>
        <w:shd w:val="clear" w:color="auto" w:fill="FFFFFF"/>
        <w:spacing w:before="0" w:beforeAutospacing="0" w:after="0" w:afterAutospacing="0" w:line="315" w:lineRule="atLeast"/>
        <w:jc w:val="center"/>
        <w:rPr>
          <w:rFonts w:asciiTheme="minorHAnsi" w:hAnsiTheme="minorHAnsi" w:eastAsiaTheme="minorEastAsia" w:cstheme="minorBidi"/>
          <w:b/>
          <w:kern w:val="2"/>
          <w:sz w:val="44"/>
          <w:szCs w:val="22"/>
        </w:rPr>
      </w:pPr>
      <w:r>
        <w:rPr>
          <w:rFonts w:hint="eastAsia" w:asciiTheme="minorHAnsi" w:hAnsiTheme="minorHAnsi" w:eastAsiaTheme="minorEastAsia" w:cstheme="minorBidi"/>
          <w:b/>
          <w:kern w:val="2"/>
          <w:sz w:val="44"/>
          <w:szCs w:val="22"/>
          <w:lang w:val="en-US" w:eastAsia="zh-CN"/>
        </w:rPr>
        <w:t>2019赴</w:t>
      </w:r>
      <w:r>
        <w:rPr>
          <w:rFonts w:hint="eastAsia" w:asciiTheme="minorHAnsi" w:hAnsiTheme="minorHAnsi" w:eastAsiaTheme="minorEastAsia" w:cstheme="minorBidi"/>
          <w:b/>
          <w:kern w:val="2"/>
          <w:sz w:val="44"/>
          <w:szCs w:val="22"/>
        </w:rPr>
        <w:t>英国</w:t>
      </w:r>
      <w:r>
        <w:rPr>
          <w:rFonts w:hint="eastAsia" w:asciiTheme="minorHAnsi" w:hAnsiTheme="minorHAnsi" w:eastAsiaTheme="minorEastAsia" w:cstheme="minorBidi"/>
          <w:b/>
          <w:kern w:val="2"/>
          <w:sz w:val="44"/>
          <w:szCs w:val="22"/>
          <w:lang w:val="en-US" w:eastAsia="zh-CN"/>
        </w:rPr>
        <w:t>卡迪夫城市大学短期研修课程</w:t>
      </w:r>
      <w:r>
        <w:rPr>
          <w:rFonts w:hint="eastAsia" w:asciiTheme="minorHAnsi" w:hAnsiTheme="minorHAnsi" w:eastAsiaTheme="minorEastAsia" w:cstheme="minorBidi"/>
          <w:b/>
          <w:kern w:val="2"/>
          <w:sz w:val="44"/>
          <w:szCs w:val="22"/>
        </w:rPr>
        <w:t>14日行程</w:t>
      </w:r>
      <w:bookmarkStart w:id="0" w:name="_GoBack"/>
      <w:bookmarkEnd w:id="0"/>
    </w:p>
    <w:tbl>
      <w:tblPr>
        <w:tblStyle w:val="7"/>
        <w:tblpPr w:leftFromText="180" w:rightFromText="180" w:vertAnchor="text" w:horzAnchor="page" w:tblpX="657" w:tblpY="366"/>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288"/>
        <w:gridCol w:w="9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日期</w:t>
            </w:r>
          </w:p>
        </w:tc>
        <w:tc>
          <w:tcPr>
            <w:tcW w:w="7288"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行    程</w:t>
            </w:r>
          </w:p>
        </w:tc>
        <w:tc>
          <w:tcPr>
            <w:tcW w:w="900"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用餐</w:t>
            </w:r>
          </w:p>
        </w:tc>
        <w:tc>
          <w:tcPr>
            <w:tcW w:w="1125"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7月</w:t>
            </w:r>
            <w:r>
              <w:rPr>
                <w:rFonts w:ascii="微软雅黑" w:hAnsi="微软雅黑" w:eastAsia="微软雅黑" w:cs="宋体"/>
                <w:szCs w:val="21"/>
              </w:rPr>
              <w:t>1</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周一</w:t>
            </w:r>
          </w:p>
          <w:p>
            <w:pPr>
              <w:snapToGrid w:val="0"/>
              <w:jc w:val="center"/>
              <w:rPr>
                <w:rFonts w:ascii="微软雅黑" w:hAnsi="微软雅黑" w:eastAsia="微软雅黑" w:cs="宋体"/>
                <w:szCs w:val="21"/>
              </w:rPr>
            </w:pPr>
            <w:r>
              <w:rPr>
                <w:rFonts w:hint="eastAsia" w:ascii="微软雅黑" w:hAnsi="微软雅黑" w:eastAsia="微软雅黑" w:cs="宋体"/>
                <w:szCs w:val="21"/>
              </w:rPr>
              <w:t>D1</w:t>
            </w:r>
          </w:p>
        </w:tc>
        <w:tc>
          <w:tcPr>
            <w:tcW w:w="7288" w:type="dxa"/>
          </w:tcPr>
          <w:p>
            <w:pPr>
              <w:snapToGrid w:val="0"/>
              <w:jc w:val="left"/>
              <w:rPr>
                <w:rFonts w:ascii="微软雅黑" w:hAnsi="微软雅黑" w:eastAsia="微软雅黑" w:cs="宋体"/>
                <w:b/>
                <w:szCs w:val="21"/>
              </w:rPr>
            </w:pPr>
            <w:r>
              <w:rPr>
                <w:rFonts w:hint="eastAsia" w:ascii="微软雅黑" w:hAnsi="微软雅黑" w:eastAsia="微软雅黑" w:cs="宋体"/>
                <w:b/>
                <w:szCs w:val="21"/>
              </w:rPr>
              <w:t>中国大连-英国伦敦</w:t>
            </w:r>
          </w:p>
          <w:p>
            <w:pPr>
              <w:snapToGrid w:val="0"/>
              <w:jc w:val="left"/>
              <w:rPr>
                <w:rFonts w:ascii="微软雅黑" w:hAnsi="微软雅黑" w:eastAsia="微软雅黑" w:cs="宋体"/>
                <w:szCs w:val="21"/>
              </w:rPr>
            </w:pPr>
            <w:r>
              <w:rPr>
                <w:rFonts w:hint="eastAsia" w:ascii="微软雅黑" w:hAnsi="微软雅黑" w:eastAsia="微软雅黑" w:cs="宋体"/>
                <w:szCs w:val="21"/>
              </w:rPr>
              <w:t>接机，安排学员入住</w:t>
            </w:r>
            <w:r>
              <w:rPr>
                <w:rFonts w:hint="eastAsia" w:ascii="微软雅黑" w:hAnsi="微软雅黑" w:eastAsia="微软雅黑" w:cs="宋体"/>
                <w:b/>
                <w:szCs w:val="21"/>
              </w:rPr>
              <w:t>伦敦</w:t>
            </w:r>
            <w:r>
              <w:rPr>
                <w:rFonts w:hint="eastAsia" w:ascii="微软雅黑" w:hAnsi="微软雅黑" w:eastAsia="微软雅黑" w:cs="宋体"/>
                <w:szCs w:val="21"/>
                <w:lang w:val="en-US" w:eastAsia="zh-CN"/>
              </w:rPr>
              <w:t>酒店</w:t>
            </w:r>
            <w:r>
              <w:rPr>
                <w:rFonts w:hint="eastAsia" w:ascii="微软雅黑" w:hAnsi="微软雅黑" w:eastAsia="微软雅黑" w:cs="宋体"/>
                <w:szCs w:val="21"/>
              </w:rPr>
              <w:t>休息调整时差。</w:t>
            </w:r>
          </w:p>
          <w:p>
            <w:pPr>
              <w:snapToGrid w:val="0"/>
              <w:jc w:val="left"/>
              <w:rPr>
                <w:rFonts w:ascii="微软雅黑" w:hAnsi="微软雅黑" w:eastAsia="微软雅黑"/>
                <w:szCs w:val="21"/>
              </w:rPr>
            </w:pPr>
            <w:r>
              <w:rPr>
                <w:rFonts w:hint="eastAsia" w:ascii="微软雅黑" w:hAnsi="微软雅黑" w:eastAsia="微软雅黑"/>
                <w:b/>
                <w:szCs w:val="21"/>
              </w:rPr>
              <w:t>伦敦</w:t>
            </w:r>
            <w:r>
              <w:rPr>
                <w:rFonts w:hint="eastAsia" w:ascii="微软雅黑" w:hAnsi="微软雅黑" w:eastAsia="微软雅黑"/>
                <w:szCs w:val="21"/>
              </w:rPr>
              <w:t>（</w:t>
            </w:r>
            <w:r>
              <w:rPr>
                <w:rFonts w:ascii="微软雅黑" w:hAnsi="微软雅黑" w:eastAsia="微软雅黑"/>
                <w:szCs w:val="21"/>
              </w:rPr>
              <w:t>London），是大不列颠及北爱尔兰联合王国（简称英国）首都，也是世界上最大的金融中心之一，与纽约和香港并称为“纽伦港”。</w:t>
            </w:r>
            <w:r>
              <w:rPr>
                <w:rFonts w:hint="eastAsia" w:ascii="微软雅黑" w:hAnsi="微软雅黑" w:eastAsia="微软雅黑"/>
                <w:szCs w:val="21"/>
              </w:rPr>
              <w:t>伦敦是英国的政治、经济、文化、金融中心和世界著名的旅游胜地，有数量众多的名胜景点与博物馆。伦敦是多元化的大都市，居民来自世界各地，一座种族、宗教与文化的大熔炉城市，使用的语言超过</w:t>
            </w:r>
            <w:r>
              <w:rPr>
                <w:rFonts w:ascii="微软雅黑" w:hAnsi="微软雅黑" w:eastAsia="微软雅黑"/>
                <w:szCs w:val="21"/>
              </w:rPr>
              <w:t>300多种，是全球化的典范。</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b/>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伦敦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月2日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周二</w:t>
            </w:r>
          </w:p>
          <w:p>
            <w:pPr>
              <w:snapToGrid w:val="0"/>
              <w:jc w:val="center"/>
              <w:rPr>
                <w:rFonts w:ascii="微软雅黑" w:hAnsi="微软雅黑" w:eastAsia="微软雅黑" w:cs="宋体"/>
                <w:szCs w:val="21"/>
              </w:rPr>
            </w:pPr>
            <w:r>
              <w:rPr>
                <w:rFonts w:hint="eastAsia" w:ascii="微软雅黑" w:hAnsi="微软雅黑" w:eastAsia="微软雅黑" w:cs="宋体"/>
                <w:szCs w:val="21"/>
              </w:rPr>
              <w:t>D2</w:t>
            </w:r>
          </w:p>
        </w:tc>
        <w:tc>
          <w:tcPr>
            <w:tcW w:w="7288" w:type="dxa"/>
          </w:tcPr>
          <w:p>
            <w:pPr>
              <w:snapToGrid w:val="0"/>
              <w:jc w:val="left"/>
              <w:rPr>
                <w:rFonts w:ascii="微软雅黑" w:hAnsi="微软雅黑" w:eastAsia="微软雅黑"/>
                <w:szCs w:val="21"/>
              </w:rPr>
            </w:pPr>
            <w:r>
              <w:rPr>
                <w:rFonts w:hint="eastAsia" w:ascii="微软雅黑" w:hAnsi="微软雅黑" w:eastAsia="微软雅黑" w:cs="宋体"/>
                <w:b/>
                <w:szCs w:val="21"/>
              </w:rPr>
              <w:t>伦敦</w:t>
            </w:r>
          </w:p>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酒店早餐后，熟悉周边环境，游览伦敦市中心地标建筑：</w:t>
            </w:r>
            <w:r>
              <w:rPr>
                <w:rFonts w:hint="eastAsia" w:ascii="微软雅黑" w:hAnsi="微软雅黑" w:eastAsia="微软雅黑"/>
                <w:b/>
                <w:szCs w:val="21"/>
              </w:rPr>
              <w:t>白金汉宫、国会大厦、</w:t>
            </w:r>
            <w:r>
              <w:rPr>
                <w:rFonts w:ascii="微软雅黑" w:hAnsi="微软雅黑" w:eastAsia="微软雅黑"/>
                <w:b/>
                <w:szCs w:val="21"/>
              </w:rPr>
              <w:t xml:space="preserve"> 大本钟、西敏寺、国会大道、唐宁街首相府建筑群</w:t>
            </w:r>
            <w:r>
              <w:rPr>
                <w:rFonts w:hint="eastAsia" w:ascii="微软雅黑" w:hAnsi="微软雅黑" w:eastAsia="微软雅黑"/>
                <w:szCs w:val="21"/>
              </w:rPr>
              <w:t>；</w:t>
            </w:r>
          </w:p>
          <w:p>
            <w:pPr>
              <w:shd w:val="clear" w:color="auto" w:fill="FFFFFF"/>
              <w:spacing w:line="320" w:lineRule="exact"/>
              <w:rPr>
                <w:rFonts w:ascii="微软雅黑" w:hAnsi="微软雅黑" w:eastAsia="微软雅黑"/>
                <w:szCs w:val="21"/>
              </w:rPr>
            </w:pPr>
            <w:r>
              <w:rPr>
                <w:rFonts w:ascii="微软雅黑" w:hAnsi="微软雅黑" w:eastAsia="微软雅黑"/>
                <w:szCs w:val="21"/>
              </w:rPr>
              <w:t>前往英国最大的华埠—中国城享用中式午餐</w:t>
            </w:r>
            <w:r>
              <w:rPr>
                <w:rFonts w:hint="eastAsia" w:ascii="微软雅黑" w:hAnsi="微软雅黑" w:eastAsia="微软雅黑"/>
                <w:szCs w:val="21"/>
              </w:rPr>
              <w:t>。</w:t>
            </w:r>
          </w:p>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下午游览</w:t>
            </w:r>
            <w:r>
              <w:rPr>
                <w:rFonts w:hint="eastAsia" w:ascii="微软雅黑" w:hAnsi="微软雅黑" w:eastAsia="微软雅黑"/>
                <w:b/>
                <w:szCs w:val="21"/>
              </w:rPr>
              <w:t>特拉法尔加广场</w:t>
            </w:r>
            <w:r>
              <w:rPr>
                <w:rFonts w:hint="eastAsia" w:ascii="微软雅黑" w:hAnsi="微软雅黑" w:eastAsia="微软雅黑"/>
                <w:szCs w:val="21"/>
              </w:rPr>
              <w:t>，在击败法兰西联合无敌舰队的尼尔森上将纪念碑下合影，随后漫步皮卡迪利广场、</w:t>
            </w:r>
            <w:r>
              <w:rPr>
                <w:rFonts w:ascii="微软雅黑" w:hAnsi="微软雅黑" w:eastAsia="微软雅黑"/>
                <w:szCs w:val="21"/>
              </w:rPr>
              <w:t xml:space="preserve"> 中国城购物、西式晚餐</w:t>
            </w:r>
            <w:r>
              <w:rPr>
                <w:rFonts w:hint="eastAsia" w:ascii="微软雅黑" w:hAnsi="微软雅黑" w:eastAsia="微软雅黑"/>
                <w:szCs w:val="21"/>
              </w:rPr>
              <w:t>。</w:t>
            </w:r>
          </w:p>
          <w:p>
            <w:pPr>
              <w:shd w:val="clear" w:color="auto" w:fill="FFFFFF"/>
              <w:spacing w:line="320" w:lineRule="exact"/>
              <w:rPr>
                <w:rFonts w:ascii="微软雅黑" w:hAnsi="微软雅黑" w:eastAsia="微软雅黑"/>
                <w:szCs w:val="21"/>
              </w:rPr>
            </w:pPr>
            <w:r>
              <w:rPr>
                <w:rFonts w:hint="eastAsia" w:ascii="微软雅黑" w:hAnsi="微软雅黑" w:eastAsia="微软雅黑"/>
                <w:b/>
                <w:szCs w:val="21"/>
              </w:rPr>
              <w:t>唐宁街</w:t>
            </w:r>
            <w:r>
              <w:rPr>
                <w:rFonts w:ascii="微软雅黑" w:hAnsi="微软雅黑" w:eastAsia="微软雅黑"/>
                <w:b/>
                <w:szCs w:val="21"/>
              </w:rPr>
              <w:t>10号</w:t>
            </w:r>
            <w:r>
              <w:rPr>
                <w:rFonts w:ascii="微软雅黑" w:hAnsi="微软雅黑" w:eastAsia="微软雅黑"/>
                <w:szCs w:val="21"/>
              </w:rPr>
              <w:t>（10 Downing Street），位于英国首都伦敦威斯敏斯特，威斯敏斯特区白厅旁的唐宁街，一所乔治亚风格建筑物。传统上是第一财政大臣的官邸，但自从此职由首相兼领后，就成为今日普遍认为的英国首相官邸。其设计朴实的黑色木门，缀上白色的阿拉伯数字“10”，成为了人所共知的标记。</w:t>
            </w:r>
          </w:p>
          <w:p>
            <w:pPr>
              <w:shd w:val="clear" w:color="auto" w:fill="FFFFFF"/>
              <w:spacing w:line="320" w:lineRule="exact"/>
              <w:rPr>
                <w:rFonts w:ascii="微软雅黑" w:hAnsi="微软雅黑" w:eastAsia="微软雅黑"/>
                <w:szCs w:val="21"/>
              </w:rPr>
            </w:pPr>
            <w:r>
              <w:rPr>
                <w:rFonts w:hint="eastAsia" w:ascii="微软雅黑" w:hAnsi="微软雅黑" w:eastAsia="微软雅黑"/>
                <w:b/>
                <w:szCs w:val="21"/>
              </w:rPr>
              <w:t>特拉法尔加广场</w:t>
            </w:r>
            <w:r>
              <w:rPr>
                <w:rFonts w:hint="eastAsia" w:ascii="微软雅黑" w:hAnsi="微软雅黑" w:eastAsia="微软雅黑"/>
                <w:szCs w:val="21"/>
              </w:rPr>
              <w:t>，英国伦敦著名广场，坐落在伦敦市中心，东面是伦敦城，北接伦敦的闹市索荷区，南邻白厅大街，西南不远是王宫，适中的地理位置和美丽的场建筑，使它成为伦敦的名胜之一。</w:t>
            </w:r>
          </w:p>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特拉法尔加广场是为纪念著名的特拉法尔加海战而修建的，广场中央耸立着英国海军名将纳尔逊的纪念碑和铜像。</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午</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伦敦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3</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周三</w:t>
            </w:r>
          </w:p>
          <w:p>
            <w:pPr>
              <w:snapToGrid w:val="0"/>
              <w:jc w:val="center"/>
              <w:rPr>
                <w:rFonts w:ascii="微软雅黑" w:hAnsi="微软雅黑" w:eastAsia="微软雅黑" w:cs="宋体"/>
                <w:szCs w:val="21"/>
              </w:rPr>
            </w:pPr>
            <w:r>
              <w:rPr>
                <w:rFonts w:hint="eastAsia" w:ascii="微软雅黑" w:hAnsi="微软雅黑" w:eastAsia="微软雅黑" w:cs="宋体"/>
                <w:szCs w:val="21"/>
              </w:rPr>
              <w:t>D3</w:t>
            </w:r>
          </w:p>
        </w:tc>
        <w:tc>
          <w:tcPr>
            <w:tcW w:w="7288" w:type="dxa"/>
          </w:tcPr>
          <w:p>
            <w:pPr>
              <w:snapToGrid w:val="0"/>
              <w:jc w:val="left"/>
              <w:rPr>
                <w:rFonts w:ascii="微软雅黑" w:hAnsi="微软雅黑" w:eastAsia="微软雅黑" w:cs="宋体"/>
                <w:b/>
                <w:szCs w:val="21"/>
              </w:rPr>
            </w:pPr>
            <w:r>
              <w:rPr>
                <w:rFonts w:hint="eastAsia" w:ascii="微软雅黑" w:hAnsi="微软雅黑" w:eastAsia="微软雅黑" w:cs="宋体"/>
                <w:b/>
                <w:szCs w:val="21"/>
              </w:rPr>
              <w:t>伦敦</w:t>
            </w:r>
          </w:p>
          <w:p>
            <w:pPr>
              <w:snapToGrid w:val="0"/>
              <w:jc w:val="left"/>
              <w:rPr>
                <w:rFonts w:ascii="微软雅黑" w:hAnsi="微软雅黑" w:eastAsia="微软雅黑"/>
                <w:b/>
                <w:szCs w:val="21"/>
              </w:rPr>
            </w:pPr>
            <w:r>
              <w:rPr>
                <w:rFonts w:hint="eastAsia" w:ascii="微软雅黑" w:hAnsi="微软雅黑" w:eastAsia="微软雅黑"/>
                <w:szCs w:val="21"/>
              </w:rPr>
              <w:t>早餐后访问</w:t>
            </w:r>
            <w:r>
              <w:rPr>
                <w:rFonts w:hint="eastAsia" w:ascii="微软雅黑" w:hAnsi="微软雅黑" w:eastAsia="微软雅黑"/>
                <w:b/>
                <w:szCs w:val="21"/>
              </w:rPr>
              <w:t>伦敦大学学院</w:t>
            </w:r>
          </w:p>
          <w:p>
            <w:pPr>
              <w:snapToGrid w:val="0"/>
              <w:jc w:val="left"/>
              <w:rPr>
                <w:rFonts w:ascii="微软雅黑" w:hAnsi="微软雅黑" w:eastAsia="微软雅黑"/>
                <w:szCs w:val="21"/>
              </w:rPr>
            </w:pPr>
            <w:r>
              <w:rPr>
                <w:rFonts w:hint="eastAsia" w:ascii="微软雅黑" w:hAnsi="微软雅黑" w:eastAsia="微软雅黑"/>
                <w:szCs w:val="21"/>
              </w:rPr>
              <w:t>西式午餐</w:t>
            </w:r>
          </w:p>
          <w:p>
            <w:pPr>
              <w:snapToGrid w:val="0"/>
              <w:jc w:val="left"/>
              <w:rPr>
                <w:rFonts w:ascii="微软雅黑" w:hAnsi="微软雅黑" w:eastAsia="微软雅黑"/>
                <w:szCs w:val="21"/>
              </w:rPr>
            </w:pPr>
            <w:r>
              <w:rPr>
                <w:rFonts w:hint="eastAsia" w:ascii="微软雅黑" w:hAnsi="微软雅黑" w:eastAsia="微软雅黑"/>
                <w:szCs w:val="21"/>
              </w:rPr>
              <w:t>下午访问</w:t>
            </w:r>
            <w:r>
              <w:rPr>
                <w:rFonts w:hint="eastAsia" w:ascii="微软雅黑" w:hAnsi="微软雅黑" w:eastAsia="微软雅黑"/>
                <w:b/>
                <w:szCs w:val="21"/>
              </w:rPr>
              <w:t>BBC总部、</w:t>
            </w:r>
            <w:r>
              <w:rPr>
                <w:rFonts w:hint="eastAsia" w:ascii="微软雅黑" w:hAnsi="微软雅黑" w:eastAsia="微软雅黑"/>
                <w:szCs w:val="21"/>
              </w:rPr>
              <w:t>参观</w:t>
            </w:r>
            <w:r>
              <w:rPr>
                <w:rFonts w:hint="eastAsia" w:ascii="微软雅黑" w:hAnsi="微软雅黑" w:eastAsia="微软雅黑"/>
                <w:b/>
                <w:szCs w:val="21"/>
              </w:rPr>
              <w:t>牛津街</w:t>
            </w:r>
            <w:r>
              <w:rPr>
                <w:rFonts w:hint="eastAsia" w:ascii="微软雅黑" w:hAnsi="微软雅黑" w:eastAsia="微软雅黑"/>
                <w:szCs w:val="21"/>
              </w:rPr>
              <w:t>感受多元都市文化</w:t>
            </w:r>
          </w:p>
          <w:p>
            <w:pPr>
              <w:snapToGrid w:val="0"/>
              <w:jc w:val="left"/>
              <w:rPr>
                <w:rFonts w:ascii="微软雅黑" w:hAnsi="微软雅黑" w:eastAsia="微软雅黑"/>
                <w:szCs w:val="21"/>
              </w:rPr>
            </w:pPr>
            <w:r>
              <w:rPr>
                <w:rFonts w:hint="eastAsia" w:ascii="微软雅黑" w:hAnsi="微软雅黑" w:eastAsia="微软雅黑"/>
                <w:szCs w:val="21"/>
              </w:rPr>
              <w:t>中式晚餐</w:t>
            </w:r>
          </w:p>
          <w:p>
            <w:pPr>
              <w:snapToGrid w:val="0"/>
              <w:jc w:val="left"/>
              <w:rPr>
                <w:rFonts w:ascii="微软雅黑" w:hAnsi="微软雅黑" w:eastAsia="微软雅黑"/>
                <w:szCs w:val="21"/>
              </w:rPr>
            </w:pPr>
            <w:r>
              <w:rPr>
                <w:rFonts w:hint="eastAsia" w:ascii="微软雅黑" w:hAnsi="微软雅黑" w:eastAsia="微软雅黑"/>
                <w:b/>
                <w:szCs w:val="21"/>
              </w:rPr>
              <w:t>伦敦大学学院</w:t>
            </w:r>
            <w:r>
              <w:rPr>
                <w:rFonts w:ascii="微软雅黑" w:hAnsi="微软雅黑" w:eastAsia="微软雅黑"/>
                <w:szCs w:val="21"/>
              </w:rPr>
              <w:t xml:space="preserve"> (University College London），简称UCL，建校于1826年，位于英国伦敦，是一所世界顶尖公立综合研究型大学，排名稳居世界前十，为享有顶级声誉的英国老牌名校。</w:t>
            </w:r>
            <w:r>
              <w:rPr>
                <w:rFonts w:hint="eastAsia" w:ascii="微软雅黑" w:hAnsi="微软雅黑" w:eastAsia="微软雅黑"/>
                <w:szCs w:val="21"/>
              </w:rPr>
              <w:t>伦敦大学学院拥有国家医学研究中心（</w:t>
            </w:r>
            <w:r>
              <w:rPr>
                <w:rFonts w:ascii="微软雅黑" w:hAnsi="微软雅黑" w:eastAsia="微软雅黑"/>
                <w:szCs w:val="21"/>
              </w:rPr>
              <w:t>NIMR），欧洲顶尖的太空探索实验室(MSSL)，以及世界著名的盖茨比计算神经科学中心（GCNU）等领先科研机构。其主校区邻近大英博物馆、大英图书馆、国王十字车站和摄政公园，坐落于伦敦市中心。</w:t>
            </w:r>
            <w:r>
              <w:rPr>
                <w:rFonts w:hint="eastAsia" w:ascii="微软雅黑" w:hAnsi="微软雅黑" w:eastAsia="微软雅黑"/>
                <w:szCs w:val="21"/>
              </w:rPr>
              <w:t>该校在</w:t>
            </w:r>
            <w:r>
              <w:rPr>
                <w:rFonts w:ascii="微软雅黑" w:hAnsi="微软雅黑" w:eastAsia="微软雅黑"/>
                <w:szCs w:val="21"/>
              </w:rPr>
              <w:t>2019 QS世界大学排名中位列世界第10名，英国第4名</w:t>
            </w:r>
            <w:r>
              <w:rPr>
                <w:rFonts w:hint="eastAsia" w:ascii="微软雅黑" w:hAnsi="微软雅黑" w:eastAsia="微软雅黑"/>
                <w:szCs w:val="21"/>
              </w:rPr>
              <w:t>。</w:t>
            </w:r>
          </w:p>
          <w:p>
            <w:pPr>
              <w:snapToGrid w:val="0"/>
              <w:jc w:val="left"/>
              <w:rPr>
                <w:rFonts w:ascii="微软雅黑" w:hAnsi="微软雅黑" w:eastAsia="微软雅黑"/>
                <w:szCs w:val="21"/>
              </w:rPr>
            </w:pPr>
            <w:r>
              <w:rPr>
                <w:rFonts w:hint="eastAsia" w:ascii="微软雅黑" w:hAnsi="微软雅黑" w:eastAsia="微软雅黑"/>
                <w:b/>
                <w:szCs w:val="21"/>
              </w:rPr>
              <w:t>英国广播公司</w:t>
            </w:r>
            <w:r>
              <w:rPr>
                <w:rFonts w:hint="eastAsia" w:ascii="微软雅黑" w:hAnsi="微软雅黑" w:eastAsia="微软雅黑"/>
                <w:szCs w:val="21"/>
              </w:rPr>
              <w:t>（</w:t>
            </w:r>
            <w:r>
              <w:rPr>
                <w:rFonts w:ascii="微软雅黑" w:hAnsi="微软雅黑" w:eastAsia="微软雅黑"/>
                <w:szCs w:val="21"/>
              </w:rPr>
              <w:t>British Broadcasting Corporation）成立于1922年，总部位于英国伦敦，前身为British Broadcasting Company，是英国最大的新闻广播机构，也是世界最大的新闻广播机构之一。BBC于1936年开始提供电视服务，是世界上第一家电视台。1967年，BBC首次采用彩色信号播报温网球锦标赛，从而开启了彩色电视时代。今天BBC除了是一家在全球拥有高知名度和广泛信誉的媒体，还经营着其他业务，包括BBC Proms音乐会、英语教学、交响乐团等。</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伦敦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4</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周四</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4</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伦敦</w:t>
            </w:r>
          </w:p>
          <w:p>
            <w:pPr>
              <w:snapToGrid w:val="0"/>
              <w:jc w:val="left"/>
              <w:rPr>
                <w:rFonts w:ascii="微软雅黑" w:hAnsi="微软雅黑" w:eastAsia="微软雅黑" w:cs="Arial"/>
              </w:rPr>
            </w:pPr>
            <w:r>
              <w:rPr>
                <w:rFonts w:hint="eastAsia" w:ascii="微软雅黑" w:hAnsi="微软雅黑" w:eastAsia="微软雅黑" w:cs="Arial"/>
              </w:rPr>
              <w:t>早餐后前往访问</w:t>
            </w:r>
            <w:r>
              <w:rPr>
                <w:rFonts w:hint="eastAsia" w:ascii="微软雅黑" w:hAnsi="微软雅黑" w:eastAsia="微软雅黑"/>
                <w:b/>
                <w:szCs w:val="21"/>
              </w:rPr>
              <w:t>伦敦政治经济学院</w:t>
            </w:r>
          </w:p>
          <w:p>
            <w:pPr>
              <w:snapToGrid w:val="0"/>
              <w:jc w:val="left"/>
              <w:rPr>
                <w:rFonts w:ascii="微软雅黑" w:hAnsi="微软雅黑" w:eastAsia="微软雅黑" w:cs="Arial"/>
              </w:rPr>
            </w:pPr>
            <w:r>
              <w:rPr>
                <w:rFonts w:ascii="微软雅黑" w:hAnsi="微软雅黑" w:eastAsia="微软雅黑" w:cs="Arial"/>
              </w:rPr>
              <w:t>西式午餐（</w:t>
            </w:r>
            <w:r>
              <w:rPr>
                <w:rFonts w:hint="eastAsia" w:ascii="微软雅黑" w:hAnsi="微软雅黑" w:eastAsia="微软雅黑" w:cs="Arial"/>
                <w:lang w:val="en-US" w:eastAsia="zh-CN"/>
              </w:rPr>
              <w:t>学校餐厅</w:t>
            </w:r>
            <w:r>
              <w:rPr>
                <w:rFonts w:ascii="微软雅黑" w:hAnsi="微软雅黑" w:eastAsia="微软雅黑" w:cs="Arial"/>
              </w:rPr>
              <w:t>）</w:t>
            </w:r>
          </w:p>
          <w:p>
            <w:pPr>
              <w:snapToGrid w:val="0"/>
              <w:jc w:val="left"/>
              <w:rPr>
                <w:rFonts w:ascii="微软雅黑" w:hAnsi="微软雅黑" w:eastAsia="微软雅黑" w:cs="Arial"/>
              </w:rPr>
            </w:pPr>
            <w:r>
              <w:rPr>
                <w:rFonts w:hint="eastAsia" w:ascii="微软雅黑" w:hAnsi="微软雅黑" w:eastAsia="微软雅黑" w:cs="Arial"/>
              </w:rPr>
              <w:t>下午</w:t>
            </w:r>
            <w:r>
              <w:rPr>
                <w:rFonts w:hint="eastAsia" w:ascii="微软雅黑" w:hAnsi="微软雅黑" w:eastAsia="微软雅黑" w:cs="Arial"/>
                <w:b/>
              </w:rPr>
              <w:t>泰晤士河</w:t>
            </w:r>
            <w:r>
              <w:rPr>
                <w:rFonts w:hint="eastAsia" w:ascii="微软雅黑" w:hAnsi="微软雅黑" w:eastAsia="微软雅黑" w:cs="Arial"/>
              </w:rPr>
              <w:t>游船、欣赏两岸美丽风光，体味泰晤士河的独特之美。沿途观赏伦敦知名地标建筑如：伦敦眼、莎士比亚剧院、世纪大桥、伦敦塔、塔桥等。西式晚餐后乘车返回住宿点。</w:t>
            </w:r>
          </w:p>
          <w:p>
            <w:pPr>
              <w:snapToGrid w:val="0"/>
              <w:jc w:val="left"/>
              <w:rPr>
                <w:rFonts w:ascii="微软雅黑" w:hAnsi="微软雅黑" w:eastAsia="微软雅黑"/>
                <w:szCs w:val="21"/>
              </w:rPr>
            </w:pPr>
            <w:r>
              <w:rPr>
                <w:rFonts w:hint="eastAsia" w:ascii="微软雅黑" w:hAnsi="微软雅黑" w:eastAsia="微软雅黑"/>
                <w:b/>
                <w:szCs w:val="21"/>
              </w:rPr>
              <w:t>伦敦政治经济学院</w:t>
            </w:r>
            <w:r>
              <w:rPr>
                <w:rFonts w:hint="eastAsia" w:ascii="微软雅黑" w:hAnsi="微软雅黑" w:eastAsia="微软雅黑"/>
                <w:szCs w:val="21"/>
              </w:rPr>
              <w:t>（</w:t>
            </w:r>
            <w:r>
              <w:rPr>
                <w:rFonts w:ascii="微软雅黑" w:hAnsi="微软雅黑" w:eastAsia="微软雅黑"/>
                <w:szCs w:val="21"/>
              </w:rPr>
              <w:t>the London School of Economics and Political Science），简称伦敦经济学院（LSE）或伦敦政经。创立于1895年，是英国久负盛名的世界顶尖公立研究型大学。与牛津大学、剑桥大学、伦敦大学学院、帝国理工学院并称“G5超级精英大学”，为伦敦大学联盟成员，也是英国金三角名校和罗素大学集团成员。</w:t>
            </w:r>
          </w:p>
          <w:p>
            <w:pPr>
              <w:snapToGrid w:val="0"/>
              <w:jc w:val="left"/>
              <w:rPr>
                <w:rFonts w:ascii="微软雅黑" w:hAnsi="微软雅黑" w:eastAsia="微软雅黑"/>
                <w:szCs w:val="21"/>
              </w:rPr>
            </w:pPr>
            <w:r>
              <w:rPr>
                <w:rFonts w:hint="eastAsia" w:ascii="微软雅黑" w:hAnsi="微软雅黑" w:eastAsia="微软雅黑"/>
                <w:b/>
                <w:szCs w:val="21"/>
              </w:rPr>
              <w:t>泰晤士河</w:t>
            </w:r>
            <w:r>
              <w:rPr>
                <w:rFonts w:hint="eastAsia" w:ascii="微软雅黑" w:hAnsi="微软雅黑" w:eastAsia="微软雅黑"/>
                <w:szCs w:val="21"/>
              </w:rPr>
              <w:t>（</w:t>
            </w:r>
            <w:r>
              <w:rPr>
                <w:rFonts w:ascii="微软雅黑" w:hAnsi="微软雅黑" w:eastAsia="微软雅黑"/>
                <w:szCs w:val="21"/>
              </w:rPr>
              <w:t>River Thames）是英国著名的“母亲”河。也称泰姆河，发源于英格兰西南部的科茨沃尔德希尔斯，全长346公里，横贯英国首都伦敦与沿河的10多座城市，流域面积13000平方公里，在伦敦下游河面变宽，形成一个宽度为29公里的河口，注入北海。在伦敦上游，泰晤士河沿岸有许多名胜之地，诸如伊顿、牛津、亨利和温莎等。泰晤士河的入海口充满了英国的繁忙商船，然而其上游的河道则以其静态之美而著称于世。在英国历史上泰晤士河流域占有举足轻重的地位。</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伦敦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5</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周五</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5</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伦敦-剑桥</w:t>
            </w:r>
          </w:p>
          <w:p>
            <w:pPr>
              <w:snapToGrid w:val="0"/>
              <w:jc w:val="left"/>
              <w:rPr>
                <w:rFonts w:ascii="微软雅黑" w:hAnsi="微软雅黑" w:eastAsia="微软雅黑"/>
                <w:szCs w:val="21"/>
              </w:rPr>
            </w:pPr>
            <w:r>
              <w:rPr>
                <w:rFonts w:hint="eastAsia" w:ascii="微软雅黑" w:hAnsi="微软雅黑" w:eastAsia="微软雅黑"/>
                <w:szCs w:val="21"/>
              </w:rPr>
              <w:t>早餐后前往汇集人类文明遗迹的</w:t>
            </w:r>
            <w:r>
              <w:rPr>
                <w:rFonts w:hint="eastAsia" w:ascii="微软雅黑" w:hAnsi="微软雅黑" w:eastAsia="微软雅黑"/>
                <w:b/>
                <w:szCs w:val="21"/>
              </w:rPr>
              <w:t>大英博物馆</w:t>
            </w:r>
            <w:r>
              <w:rPr>
                <w:rFonts w:hint="eastAsia" w:ascii="微软雅黑" w:hAnsi="微软雅黑" w:eastAsia="微软雅黑"/>
                <w:szCs w:val="21"/>
              </w:rPr>
              <w:t>，在中国馆、埃及馆等场馆中展开寻宝之旅，一一领略镇馆之宝的魅力</w:t>
            </w:r>
          </w:p>
          <w:p>
            <w:pPr>
              <w:snapToGrid w:val="0"/>
              <w:jc w:val="left"/>
              <w:rPr>
                <w:rFonts w:ascii="微软雅黑" w:hAnsi="微软雅黑" w:eastAsia="微软雅黑"/>
                <w:szCs w:val="21"/>
              </w:rPr>
            </w:pPr>
            <w:r>
              <w:rPr>
                <w:rFonts w:hint="eastAsia" w:ascii="微软雅黑" w:hAnsi="微软雅黑" w:eastAsia="微软雅黑"/>
                <w:szCs w:val="21"/>
              </w:rPr>
              <w:t>中式午餐后，前往</w:t>
            </w:r>
            <w:r>
              <w:rPr>
                <w:rFonts w:hint="eastAsia" w:ascii="微软雅黑" w:hAnsi="微软雅黑" w:eastAsia="微软雅黑"/>
                <w:b/>
                <w:szCs w:val="21"/>
              </w:rPr>
              <w:t>帝国理工大学</w:t>
            </w:r>
            <w:r>
              <w:rPr>
                <w:rFonts w:hint="eastAsia" w:ascii="微软雅黑" w:hAnsi="微软雅黑" w:eastAsia="微软雅黑"/>
                <w:szCs w:val="21"/>
              </w:rPr>
              <w:t>参观，漫步肯辛顿皇家花园、阿尔伯特音乐馆外观、骑士桥高端商业区</w:t>
            </w:r>
          </w:p>
          <w:p>
            <w:pPr>
              <w:snapToGrid w:val="0"/>
              <w:jc w:val="left"/>
              <w:rPr>
                <w:rFonts w:ascii="微软雅黑" w:hAnsi="微软雅黑" w:eastAsia="微软雅黑"/>
                <w:szCs w:val="21"/>
              </w:rPr>
            </w:pPr>
            <w:r>
              <w:rPr>
                <w:rFonts w:hint="eastAsia" w:ascii="微软雅黑" w:hAnsi="微软雅黑" w:eastAsia="微软雅黑"/>
                <w:szCs w:val="21"/>
              </w:rPr>
              <w:t>西式晚餐后前往</w:t>
            </w:r>
            <w:r>
              <w:rPr>
                <w:rFonts w:hint="eastAsia" w:ascii="微软雅黑" w:hAnsi="微软雅黑" w:eastAsia="微软雅黑"/>
                <w:b/>
                <w:szCs w:val="21"/>
              </w:rPr>
              <w:t>剑桥</w:t>
            </w:r>
          </w:p>
          <w:p>
            <w:pPr>
              <w:snapToGrid w:val="0"/>
              <w:jc w:val="left"/>
              <w:rPr>
                <w:rFonts w:ascii="微软雅黑" w:hAnsi="微软雅黑" w:eastAsia="微软雅黑"/>
                <w:szCs w:val="21"/>
              </w:rPr>
            </w:pPr>
            <w:r>
              <w:rPr>
                <w:rFonts w:hint="eastAsia" w:ascii="微软雅黑" w:hAnsi="微软雅黑" w:eastAsia="微软雅黑"/>
                <w:b/>
                <w:szCs w:val="21"/>
              </w:rPr>
              <w:t>大英博物馆</w:t>
            </w:r>
            <w:r>
              <w:rPr>
                <w:rFonts w:hint="eastAsia" w:ascii="微软雅黑" w:hAnsi="微软雅黑" w:eastAsia="微软雅黑"/>
                <w:szCs w:val="21"/>
              </w:rPr>
              <w:t>（</w:t>
            </w:r>
            <w:r>
              <w:rPr>
                <w:rFonts w:ascii="微软雅黑" w:hAnsi="微软雅黑" w:eastAsia="微软雅黑"/>
                <w:szCs w:val="21"/>
              </w:rPr>
              <w:t>British Museum），又名不列颠博物馆，位于英国伦敦新牛津大街北面的罗素广场。该馆成立于1753年，于1759年1月15日起正式对公众开放，是世界上历史最悠久、规模最宏伟的综合性博物馆，也是世界上规模最大、最著名的世界四大博物馆之一。博物馆收藏了世界各地许多文物和珍品及很多伟大科学家的手稿，藏品之丰富、种类之繁多，为全世界博物馆所罕见。大英博物馆拥有藏品800多万件。由于空间限制，有99%的藏品未能公开展出。</w:t>
            </w:r>
          </w:p>
          <w:p>
            <w:pPr>
              <w:snapToGrid w:val="0"/>
              <w:jc w:val="left"/>
              <w:rPr>
                <w:rFonts w:ascii="微软雅黑" w:hAnsi="微软雅黑" w:eastAsia="微软雅黑"/>
                <w:szCs w:val="21"/>
                <w:highlight w:val="yellow"/>
              </w:rPr>
            </w:pPr>
            <w:r>
              <w:rPr>
                <w:rFonts w:hint="eastAsia" w:ascii="微软雅黑" w:hAnsi="微软雅黑" w:eastAsia="微软雅黑"/>
                <w:b/>
                <w:szCs w:val="21"/>
              </w:rPr>
              <w:t>帝国理工学院</w:t>
            </w:r>
            <w:r>
              <w:rPr>
                <w:rFonts w:hint="eastAsia" w:ascii="微软雅黑" w:hAnsi="微软雅黑" w:eastAsia="微软雅黑"/>
                <w:szCs w:val="21"/>
              </w:rPr>
              <w:t>（</w:t>
            </w:r>
            <w:r>
              <w:rPr>
                <w:rFonts w:ascii="微软雅黑" w:hAnsi="微软雅黑" w:eastAsia="微软雅黑"/>
                <w:szCs w:val="21"/>
              </w:rPr>
              <w:t>Imperial College London），1907年建立于英国伦敦，是一所主攻理学、工学、医学和商学的世界顶尖公立研究型大学。全称为帝国科学、技术与医学学院（Imperial College of Science， Technology and Medicine），我国教育部正式译名为帝国理工学院，又称伦敦帝国学院。帝国理工学院在国际学术界有着顶级声望，是世界最具创新力大学之一，在各类权威榜单中排名稳居世界前十。</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6</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周六</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6</w:t>
            </w:r>
          </w:p>
        </w:tc>
        <w:tc>
          <w:tcPr>
            <w:tcW w:w="7288" w:type="dxa"/>
          </w:tcPr>
          <w:p>
            <w:pPr>
              <w:shd w:val="clear" w:color="auto" w:fill="FFFFFF"/>
              <w:spacing w:line="320" w:lineRule="exact"/>
              <w:rPr>
                <w:rFonts w:ascii="微软雅黑" w:hAnsi="微软雅黑" w:eastAsia="微软雅黑" w:cs="Arial"/>
                <w:b/>
              </w:rPr>
            </w:pPr>
            <w:r>
              <w:rPr>
                <w:rFonts w:hint="eastAsia" w:ascii="微软雅黑" w:hAnsi="微软雅黑" w:eastAsia="微软雅黑" w:cs="Arial"/>
                <w:b/>
              </w:rPr>
              <w:t>剑桥-伯明翰</w:t>
            </w:r>
          </w:p>
          <w:p>
            <w:pPr>
              <w:snapToGrid w:val="0"/>
              <w:jc w:val="left"/>
              <w:rPr>
                <w:rFonts w:ascii="微软雅黑" w:hAnsi="微软雅黑" w:eastAsia="微软雅黑"/>
                <w:szCs w:val="21"/>
              </w:rPr>
            </w:pPr>
            <w:r>
              <w:rPr>
                <w:rFonts w:hint="eastAsia" w:ascii="微软雅黑" w:hAnsi="微软雅黑" w:eastAsia="微软雅黑"/>
                <w:szCs w:val="21"/>
              </w:rPr>
              <w:t>早餐后参访著名的</w:t>
            </w:r>
            <w:r>
              <w:rPr>
                <w:rFonts w:hint="eastAsia" w:ascii="微软雅黑" w:hAnsi="微软雅黑" w:eastAsia="微软雅黑"/>
                <w:b/>
                <w:szCs w:val="21"/>
              </w:rPr>
              <w:t>剑桥大学</w:t>
            </w:r>
            <w:r>
              <w:rPr>
                <w:rFonts w:hint="eastAsia" w:ascii="微软雅黑" w:hAnsi="微软雅黑" w:eastAsia="微软雅黑"/>
                <w:szCs w:val="21"/>
              </w:rPr>
              <w:t>，在剑河上游弋、在康桥（数学桥、叹息桥）下穿行，欣赏两岸的顶级学府、感受顶级自然与学术相结合成的如诗氛围；</w:t>
            </w:r>
          </w:p>
          <w:p>
            <w:pPr>
              <w:snapToGrid w:val="0"/>
              <w:jc w:val="left"/>
              <w:rPr>
                <w:rFonts w:ascii="微软雅黑" w:hAnsi="微软雅黑" w:eastAsia="微软雅黑"/>
                <w:szCs w:val="21"/>
              </w:rPr>
            </w:pPr>
            <w:r>
              <w:rPr>
                <w:rFonts w:hint="eastAsia" w:ascii="微软雅黑" w:hAnsi="微软雅黑" w:eastAsia="微软雅黑"/>
                <w:szCs w:val="21"/>
              </w:rPr>
              <w:t>午餐后，参观国王学院、女王学院、三一学院，圣约翰学院，与牛顿的苹果树、徐志摩的诗文、“时间吞噬者”合影。</w:t>
            </w:r>
          </w:p>
          <w:p>
            <w:pPr>
              <w:snapToGrid w:val="0"/>
              <w:jc w:val="left"/>
              <w:rPr>
                <w:rFonts w:hint="eastAsia" w:ascii="微软雅黑" w:hAnsi="微软雅黑" w:eastAsia="微软雅黑"/>
                <w:szCs w:val="21"/>
              </w:rPr>
            </w:pPr>
            <w:r>
              <w:rPr>
                <w:rFonts w:hint="eastAsia" w:ascii="微软雅黑" w:hAnsi="微软雅黑" w:eastAsia="微软雅黑"/>
                <w:szCs w:val="21"/>
              </w:rPr>
              <w:t>晚餐后驱车前往伯明翰</w:t>
            </w:r>
            <w:r>
              <w:rPr>
                <w:rFonts w:hint="eastAsia" w:ascii="微软雅黑" w:hAnsi="微软雅黑" w:eastAsia="微软雅黑"/>
                <w:szCs w:val="21"/>
                <w:lang w:val="en-US" w:eastAsia="zh-CN"/>
              </w:rPr>
              <w:t>住宿</w:t>
            </w:r>
            <w:r>
              <w:rPr>
                <w:rFonts w:hint="eastAsia" w:ascii="微软雅黑" w:hAnsi="微软雅黑" w:eastAsia="微软雅黑"/>
                <w:szCs w:val="21"/>
              </w:rPr>
              <w:t>。</w:t>
            </w:r>
          </w:p>
          <w:p>
            <w:pPr>
              <w:shd w:val="clear" w:color="auto" w:fill="FFFFFF"/>
              <w:spacing w:line="320" w:lineRule="exact"/>
              <w:rPr>
                <w:rFonts w:hint="eastAsia" w:ascii="微软雅黑" w:hAnsi="微软雅黑" w:eastAsia="微软雅黑" w:cs="Arial"/>
              </w:rPr>
            </w:pPr>
            <w:r>
              <w:rPr>
                <w:rFonts w:hint="eastAsia" w:ascii="微软雅黑" w:hAnsi="微软雅黑" w:eastAsia="微软雅黑"/>
                <w:b/>
                <w:szCs w:val="21"/>
              </w:rPr>
              <w:t>剑桥大学</w:t>
            </w:r>
            <w:r>
              <w:rPr>
                <w:rFonts w:hint="eastAsia" w:ascii="微软雅黑" w:hAnsi="微软雅黑" w:eastAsia="微软雅黑"/>
                <w:szCs w:val="21"/>
              </w:rPr>
              <w:t>（</w:t>
            </w:r>
            <w:r>
              <w:rPr>
                <w:rFonts w:ascii="微软雅黑" w:hAnsi="微软雅黑" w:eastAsia="微软雅黑"/>
                <w:szCs w:val="21"/>
              </w:rPr>
              <w:t>University of Cambridge；勋衔：Cantab），坐落于英国剑桥，是一所世界著名的公立研究型大学，采用书院联邦制，与牛津大学、伦敦大学学院、帝国理工学院、伦敦政治经济学院同属“G5超级精英大学”。剑桥大学是英语世界中第二古老的大学，前身是一个于1209年成立的学者协会。</w:t>
            </w:r>
            <w:r>
              <w:rPr>
                <w:rFonts w:hint="eastAsia" w:ascii="微软雅黑" w:hAnsi="微软雅黑" w:eastAsia="微软雅黑"/>
                <w:szCs w:val="21"/>
              </w:rPr>
              <w:t>剑桥大学在许多领域拥有崇高的学术地位及广泛的影响力，被公认为当今世界最顶尖的高等教育机构之一</w:t>
            </w:r>
            <w:r>
              <w:rPr>
                <w:rFonts w:ascii="微软雅黑" w:hAnsi="微软雅黑" w:eastAsia="微软雅黑"/>
                <w:szCs w:val="21"/>
              </w:rPr>
              <w:t>。剑桥大学是多个学术联盟的成员，为英国“金三角名校”及剑桥大学医疗伙伴联盟的一员，衍育了科技聚集地硅沼泽(Silicon Fen)。学校共设八座文艺、科学博物馆，并有馆藏逾1500万册的图书馆系统及全球最古老的出版社——剑桥大学出版社。2018年11月，英国泰晤士高等教育发布2018年全球大学毕业生就业竞争力排行榜，位居第四。</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伯明翰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7</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周日</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7</w:t>
            </w:r>
          </w:p>
        </w:tc>
        <w:tc>
          <w:tcPr>
            <w:tcW w:w="7288" w:type="dxa"/>
          </w:tcPr>
          <w:p>
            <w:pPr>
              <w:snapToGrid w:val="0"/>
              <w:jc w:val="left"/>
              <w:rPr>
                <w:rFonts w:ascii="微软雅黑" w:hAnsi="微软雅黑" w:eastAsia="微软雅黑" w:cs="Arial"/>
                <w:b/>
              </w:rPr>
            </w:pPr>
            <w:r>
              <w:rPr>
                <w:rFonts w:hint="eastAsia" w:ascii="微软雅黑" w:hAnsi="微软雅黑" w:eastAsia="微软雅黑" w:cs="Arial"/>
                <w:b/>
              </w:rPr>
              <w:t>伯明翰-曼彻斯特-伯明翰</w:t>
            </w:r>
          </w:p>
          <w:p>
            <w:pPr>
              <w:snapToGrid w:val="0"/>
              <w:jc w:val="left"/>
              <w:rPr>
                <w:rFonts w:ascii="微软雅黑" w:hAnsi="微软雅黑" w:eastAsia="微软雅黑" w:cs="宋体"/>
                <w:bCs/>
                <w:szCs w:val="21"/>
              </w:rPr>
            </w:pPr>
            <w:r>
              <w:rPr>
                <w:rFonts w:hint="eastAsia" w:ascii="微软雅黑" w:hAnsi="微软雅黑" w:eastAsia="微软雅黑" w:cs="Arial"/>
                <w:b/>
              </w:rPr>
              <w:t>早餐后驱车前往曼彻斯特，</w:t>
            </w:r>
            <w:r>
              <w:rPr>
                <w:rFonts w:hint="eastAsia" w:ascii="微软雅黑" w:hAnsi="微软雅黑" w:eastAsia="微软雅黑" w:cs="Arial"/>
              </w:rPr>
              <w:t>参访</w:t>
            </w:r>
            <w:r>
              <w:rPr>
                <w:rFonts w:hint="eastAsia" w:ascii="微软雅黑" w:hAnsi="微软雅黑" w:eastAsia="微软雅黑" w:cs="宋体"/>
                <w:b/>
                <w:bCs/>
                <w:szCs w:val="21"/>
              </w:rPr>
              <w:t>曼切斯特大学、</w:t>
            </w:r>
            <w:r>
              <w:rPr>
                <w:rFonts w:hint="eastAsia" w:ascii="微软雅黑" w:hAnsi="微软雅黑" w:eastAsia="微软雅黑" w:cs="宋体"/>
                <w:bCs/>
                <w:szCs w:val="21"/>
              </w:rPr>
              <w:t>参观</w:t>
            </w:r>
            <w:r>
              <w:rPr>
                <w:rFonts w:hint="eastAsia" w:ascii="微软雅黑" w:hAnsi="微软雅黑" w:eastAsia="微软雅黑" w:cs="宋体"/>
                <w:b/>
                <w:bCs/>
                <w:szCs w:val="21"/>
              </w:rPr>
              <w:t>老特拉福德球场</w:t>
            </w:r>
            <w:r>
              <w:rPr>
                <w:rFonts w:hint="eastAsia" w:ascii="微软雅黑" w:hAnsi="微软雅黑" w:eastAsia="微软雅黑" w:cs="宋体"/>
                <w:bCs/>
                <w:szCs w:val="21"/>
              </w:rPr>
              <w:t>。晚餐后回到伯明翰住宿。</w:t>
            </w:r>
          </w:p>
          <w:p>
            <w:pPr>
              <w:snapToGrid w:val="0"/>
              <w:jc w:val="left"/>
              <w:rPr>
                <w:rFonts w:ascii="微软雅黑" w:hAnsi="微软雅黑" w:eastAsia="微软雅黑" w:cs="宋体"/>
                <w:bCs/>
                <w:szCs w:val="21"/>
              </w:rPr>
            </w:pPr>
            <w:r>
              <w:rPr>
                <w:rFonts w:hint="eastAsia" w:ascii="微软雅黑" w:hAnsi="微软雅黑" w:eastAsia="微软雅黑" w:cs="宋体"/>
                <w:b/>
                <w:bCs/>
                <w:szCs w:val="21"/>
              </w:rPr>
              <w:t>曼彻斯特大学</w:t>
            </w:r>
            <w:r>
              <w:rPr>
                <w:rFonts w:hint="eastAsia" w:ascii="微软雅黑" w:hAnsi="微软雅黑" w:eastAsia="微软雅黑" w:cs="宋体"/>
                <w:bCs/>
                <w:szCs w:val="21"/>
              </w:rPr>
              <w:t>（</w:t>
            </w:r>
            <w:r>
              <w:rPr>
                <w:rFonts w:ascii="微软雅黑" w:hAnsi="微软雅黑" w:eastAsia="微软雅黑" w:cs="宋体"/>
                <w:bCs/>
                <w:szCs w:val="21"/>
              </w:rPr>
              <w:t>The University of Manchester），始建于1824年，是位于英国第二繁华城市曼彻斯特的世界著名综合研究型大学，英国老牌名校，英国著名的六所红砖大学之一，英国常春藤联盟罗素大学集团创始成员之一，是英国最大的单一校址大学，历年最高世界排名为世界第26名。曼彻斯特大学现任及过往教职员和学生中共有25位诺贝尔奖得主；现任全职教职员中有3位诺贝尔奖得主，位列全英之冠。</w:t>
            </w:r>
          </w:p>
          <w:p>
            <w:pPr>
              <w:snapToGrid w:val="0"/>
              <w:jc w:val="left"/>
              <w:rPr>
                <w:rFonts w:ascii="微软雅黑" w:hAnsi="微软雅黑" w:eastAsia="微软雅黑" w:cs="Arial"/>
                <w:b/>
              </w:rPr>
            </w:pPr>
            <w:r>
              <w:rPr>
                <w:rFonts w:hint="eastAsia" w:ascii="微软雅黑" w:hAnsi="微软雅黑" w:eastAsia="微软雅黑" w:cs="宋体"/>
                <w:b/>
                <w:bCs/>
                <w:szCs w:val="21"/>
              </w:rPr>
              <w:t>老特拉福德球场</w:t>
            </w:r>
            <w:r>
              <w:rPr>
                <w:rFonts w:hint="eastAsia" w:ascii="微软雅黑" w:hAnsi="微软雅黑" w:eastAsia="微软雅黑" w:cs="宋体"/>
                <w:bCs/>
                <w:szCs w:val="21"/>
              </w:rPr>
              <w:t>（</w:t>
            </w:r>
            <w:r>
              <w:rPr>
                <w:rFonts w:ascii="微软雅黑" w:hAnsi="微软雅黑" w:eastAsia="微软雅黑" w:cs="宋体"/>
                <w:bCs/>
                <w:szCs w:val="21"/>
              </w:rPr>
              <w:t>Old Trafford），是位于英国大曼彻斯特郡特拉福德自治市斯特雷特福德的一座专业足球场，是英超曼彻斯特联足球俱乐部的主场，被誉为“梦剧场”（The Theatre of Dreams），球场面积约为7140平方米（68米×105米），观众座位数约为76000个，是全英格兰第二大的足球场，亦是英格兰三座欧洲足联五星级足球场之一。</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伯明翰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8</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周一</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8</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伯明翰-牛津</w:t>
            </w:r>
          </w:p>
          <w:p>
            <w:pPr>
              <w:snapToGrid w:val="0"/>
              <w:jc w:val="left"/>
              <w:rPr>
                <w:rFonts w:ascii="微软雅黑" w:hAnsi="微软雅黑" w:eastAsia="微软雅黑" w:cs="宋体"/>
                <w:bCs/>
                <w:szCs w:val="21"/>
              </w:rPr>
            </w:pPr>
            <w:r>
              <w:rPr>
                <w:rFonts w:hint="eastAsia" w:ascii="微软雅黑" w:hAnsi="微软雅黑" w:eastAsia="微软雅黑" w:cs="宋体"/>
                <w:bCs/>
                <w:szCs w:val="21"/>
              </w:rPr>
              <w:t>早餐后，前往参观</w:t>
            </w:r>
            <w:r>
              <w:rPr>
                <w:rFonts w:hint="eastAsia" w:ascii="微软雅黑" w:hAnsi="微软雅黑" w:eastAsia="微软雅黑" w:cs="宋体"/>
                <w:b/>
                <w:bCs/>
                <w:szCs w:val="21"/>
              </w:rPr>
              <w:t>牛津大学</w:t>
            </w:r>
            <w:r>
              <w:rPr>
                <w:rFonts w:hint="eastAsia" w:ascii="微软雅黑" w:hAnsi="微软雅黑" w:eastAsia="微软雅黑" w:cs="宋体"/>
                <w:bCs/>
                <w:szCs w:val="21"/>
              </w:rPr>
              <w:t>。</w:t>
            </w:r>
          </w:p>
          <w:p>
            <w:pPr>
              <w:snapToGrid w:val="0"/>
              <w:jc w:val="left"/>
              <w:rPr>
                <w:rFonts w:ascii="微软雅黑" w:hAnsi="微软雅黑" w:eastAsia="微软雅黑" w:cs="宋体"/>
                <w:bCs/>
                <w:szCs w:val="21"/>
              </w:rPr>
            </w:pPr>
            <w:r>
              <w:rPr>
                <w:rFonts w:hint="eastAsia" w:ascii="微软雅黑" w:hAnsi="微软雅黑" w:eastAsia="微软雅黑" w:cs="宋体"/>
                <w:bCs/>
                <w:szCs w:val="21"/>
              </w:rPr>
              <w:t>中式午餐后前往</w:t>
            </w:r>
            <w:r>
              <w:rPr>
                <w:rFonts w:hint="eastAsia" w:ascii="微软雅黑" w:hAnsi="微软雅黑" w:eastAsia="微软雅黑" w:cs="宋体"/>
                <w:b/>
                <w:bCs/>
                <w:szCs w:val="21"/>
              </w:rPr>
              <w:t>比斯特购物村</w:t>
            </w:r>
            <w:r>
              <w:rPr>
                <w:rFonts w:hint="eastAsia" w:ascii="微软雅黑" w:hAnsi="微软雅黑" w:eastAsia="微软雅黑" w:cs="宋体"/>
                <w:bCs/>
                <w:szCs w:val="21"/>
              </w:rPr>
              <w:t>，之后前往斯文顿住宿。</w:t>
            </w:r>
          </w:p>
          <w:p>
            <w:pPr>
              <w:snapToGrid w:val="0"/>
              <w:jc w:val="left"/>
              <w:rPr>
                <w:rFonts w:hint="eastAsia" w:ascii="微软雅黑" w:hAnsi="微软雅黑" w:eastAsia="微软雅黑" w:cs="宋体"/>
                <w:bCs/>
                <w:szCs w:val="21"/>
              </w:rPr>
            </w:pPr>
            <w:r>
              <w:rPr>
                <w:rFonts w:hint="eastAsia" w:ascii="微软雅黑" w:hAnsi="微软雅黑" w:eastAsia="微软雅黑" w:cs="宋体"/>
                <w:b/>
                <w:bCs/>
                <w:szCs w:val="21"/>
              </w:rPr>
              <w:t>牛津大学</w:t>
            </w:r>
            <w:r>
              <w:rPr>
                <w:rFonts w:hint="eastAsia" w:ascii="微软雅黑" w:hAnsi="微软雅黑" w:eastAsia="微软雅黑" w:cs="宋体"/>
                <w:bCs/>
                <w:szCs w:val="21"/>
              </w:rPr>
              <w:t>（</w:t>
            </w:r>
            <w:r>
              <w:rPr>
                <w:rFonts w:ascii="微软雅黑" w:hAnsi="微软雅黑" w:eastAsia="微软雅黑" w:cs="宋体"/>
                <w:bCs/>
                <w:szCs w:val="21"/>
              </w:rPr>
              <w:t>University of Oxford），简称“牛津（Oxford）”，位于英国牛津，是一所誉满世界的公立研究型大学，采用书院联邦制，与剑桥大学并称“牛剑”，并且与剑桥大学、伦敦大学学院、帝国理工学院、伦敦政治经济学院同属“G5超级精英大学”。</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斯文顿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9</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周二</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9</w:t>
            </w:r>
          </w:p>
        </w:tc>
        <w:tc>
          <w:tcPr>
            <w:tcW w:w="7288" w:type="dxa"/>
          </w:tcPr>
          <w:p>
            <w:pPr>
              <w:shd w:val="clear" w:color="auto" w:fill="FFFFFF"/>
              <w:spacing w:line="320" w:lineRule="exact"/>
              <w:rPr>
                <w:rFonts w:hint="eastAsia" w:ascii="微软雅黑" w:hAnsi="微软雅黑" w:eastAsia="微软雅黑"/>
                <w:b/>
                <w:szCs w:val="21"/>
              </w:rPr>
            </w:pPr>
            <w:r>
              <w:rPr>
                <w:rFonts w:hint="eastAsia" w:ascii="微软雅黑" w:hAnsi="微软雅黑" w:eastAsia="微软雅黑"/>
                <w:b/>
                <w:szCs w:val="21"/>
              </w:rPr>
              <w:t>斯文顿-巴斯</w:t>
            </w:r>
          </w:p>
          <w:p>
            <w:pPr>
              <w:shd w:val="clear" w:color="auto" w:fill="FFFFFF"/>
              <w:spacing w:line="320" w:lineRule="exact"/>
              <w:rPr>
                <w:rFonts w:ascii="微软雅黑" w:hAnsi="微软雅黑" w:eastAsia="微软雅黑" w:cs="Arial"/>
              </w:rPr>
            </w:pPr>
            <w:r>
              <w:rPr>
                <w:rFonts w:hint="eastAsia" w:ascii="微软雅黑" w:hAnsi="微软雅黑" w:eastAsia="微软雅黑" w:cs="Arial"/>
              </w:rPr>
              <w:t>早餐后参观</w:t>
            </w:r>
            <w:r>
              <w:rPr>
                <w:rFonts w:hint="eastAsia" w:ascii="微软雅黑" w:hAnsi="微软雅黑" w:eastAsia="微软雅黑" w:cs="Arial"/>
                <w:b/>
              </w:rPr>
              <w:t>巴斯古城</w:t>
            </w:r>
            <w:r>
              <w:rPr>
                <w:rFonts w:hint="eastAsia" w:ascii="微软雅黑" w:hAnsi="微软雅黑" w:eastAsia="微软雅黑" w:cs="Arial"/>
              </w:rPr>
              <w:t>，游览罗马浴场、圆形广场、皇家星月楼。</w:t>
            </w:r>
          </w:p>
          <w:p>
            <w:pPr>
              <w:shd w:val="clear" w:color="auto" w:fill="FFFFFF"/>
              <w:spacing w:line="320" w:lineRule="exact"/>
              <w:rPr>
                <w:rFonts w:ascii="微软雅黑" w:hAnsi="微软雅黑" w:eastAsia="微软雅黑" w:cs="Arial"/>
              </w:rPr>
            </w:pPr>
            <w:r>
              <w:rPr>
                <w:rFonts w:hint="eastAsia" w:ascii="微软雅黑" w:hAnsi="微软雅黑" w:eastAsia="微软雅黑" w:cs="Arial"/>
              </w:rPr>
              <w:t>下午参观</w:t>
            </w:r>
            <w:r>
              <w:rPr>
                <w:rFonts w:hint="eastAsia" w:ascii="微软雅黑" w:hAnsi="微软雅黑" w:eastAsia="微软雅黑" w:cs="Arial"/>
                <w:b/>
              </w:rPr>
              <w:t>巴斯大学，</w:t>
            </w:r>
            <w:r>
              <w:rPr>
                <w:rFonts w:hint="eastAsia" w:ascii="微软雅黑" w:hAnsi="微软雅黑" w:eastAsia="微软雅黑" w:cs="Arial"/>
              </w:rPr>
              <w:t>然后驱车前往卡迪夫。</w:t>
            </w:r>
          </w:p>
          <w:p>
            <w:pPr>
              <w:shd w:val="clear" w:color="auto" w:fill="FFFFFF"/>
              <w:spacing w:line="320" w:lineRule="exact"/>
              <w:rPr>
                <w:rFonts w:ascii="微软雅黑" w:hAnsi="微软雅黑" w:eastAsia="微软雅黑" w:cs="Arial"/>
              </w:rPr>
            </w:pPr>
            <w:r>
              <w:rPr>
                <w:rFonts w:hint="eastAsia" w:ascii="微软雅黑" w:hAnsi="微软雅黑" w:eastAsia="微软雅黑" w:cs="Arial"/>
                <w:b/>
              </w:rPr>
              <w:t>巴斯古城</w:t>
            </w:r>
            <w:r>
              <w:rPr>
                <w:rFonts w:hint="eastAsia" w:ascii="微软雅黑" w:hAnsi="微软雅黑" w:eastAsia="微软雅黑" w:cs="Arial"/>
              </w:rPr>
              <w:t>位于英国科茨沃尔丘陵的南部，处在群山环绕的圆形凹地中，面积</w:t>
            </w:r>
            <w:r>
              <w:rPr>
                <w:rFonts w:ascii="微软雅黑" w:hAnsi="微软雅黑" w:eastAsia="微软雅黑" w:cs="Arial"/>
              </w:rPr>
              <w:t>28平方千米，是英国西部的著名旅游胜地。美丽的埃文河缓缓流经巴斯城，横跨河上的是巴斯城有名的普尔特尼三拱桥，该桥建于1769-1774年，颇具意大利风情，是巴斯城标志性景观之一。</w:t>
            </w:r>
          </w:p>
          <w:p>
            <w:pPr>
              <w:shd w:val="clear" w:color="auto" w:fill="FFFFFF"/>
              <w:spacing w:line="320" w:lineRule="exact"/>
              <w:rPr>
                <w:rFonts w:ascii="微软雅黑" w:hAnsi="微软雅黑" w:eastAsia="微软雅黑"/>
                <w:szCs w:val="21"/>
              </w:rPr>
            </w:pPr>
            <w:r>
              <w:rPr>
                <w:rFonts w:hint="eastAsia" w:ascii="微软雅黑" w:hAnsi="微软雅黑" w:eastAsia="微软雅黑" w:cs="Arial"/>
                <w:b/>
              </w:rPr>
              <w:t>巴斯大学</w:t>
            </w:r>
            <w:r>
              <w:rPr>
                <w:rFonts w:hint="eastAsia" w:ascii="微软雅黑" w:hAnsi="微软雅黑" w:eastAsia="微软雅黑" w:cs="Arial"/>
              </w:rPr>
              <w:t>（</w:t>
            </w:r>
            <w:r>
              <w:rPr>
                <w:rFonts w:ascii="微软雅黑" w:hAnsi="微软雅黑" w:eastAsia="微软雅黑" w:cs="Arial"/>
              </w:rPr>
              <w:t>University of Bath），成立于1966年，位于英国英格兰埃文郡小城巴斯，是一所以科研为导向的英国著名公立研究型大学，学术实力被评定为世界领先。巴斯大学是英国卓越的公立研究型高等学府，现任校监为英国女王伊丽莎白二世的三子-爱德华王子, 威塞克斯伯爵。巴斯大学由于其在欧洲良好的声誉和全球领先的教学质量与科研成果，多次成为全英前十名的英国公立研究型大学。</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卡迪夫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10</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周三</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10</w:t>
            </w:r>
          </w:p>
        </w:tc>
        <w:tc>
          <w:tcPr>
            <w:tcW w:w="7288" w:type="dxa"/>
          </w:tcPr>
          <w:p>
            <w:pPr>
              <w:snapToGrid w:val="0"/>
              <w:jc w:val="left"/>
              <w:rPr>
                <w:rFonts w:hint="eastAsia" w:ascii="微软雅黑" w:hAnsi="微软雅黑" w:eastAsia="微软雅黑" w:cs="宋体"/>
                <w:b/>
                <w:bCs/>
                <w:szCs w:val="21"/>
              </w:rPr>
            </w:pPr>
            <w:r>
              <w:rPr>
                <w:rFonts w:hint="eastAsia" w:ascii="微软雅黑" w:hAnsi="微软雅黑" w:eastAsia="微软雅黑" w:cs="宋体"/>
                <w:b/>
                <w:bCs/>
                <w:szCs w:val="21"/>
              </w:rPr>
              <w:t>卡迪夫</w:t>
            </w:r>
          </w:p>
          <w:p>
            <w:pPr>
              <w:snapToGrid w:val="0"/>
              <w:jc w:val="left"/>
              <w:rPr>
                <w:rFonts w:ascii="微软雅黑" w:hAnsi="微软雅黑" w:eastAsia="微软雅黑" w:cs="宋体"/>
                <w:b/>
                <w:bCs/>
                <w:szCs w:val="21"/>
              </w:rPr>
            </w:pPr>
            <w:r>
              <w:rPr>
                <w:rFonts w:hint="eastAsia" w:ascii="微软雅黑" w:hAnsi="微软雅黑" w:eastAsia="微软雅黑" w:cs="宋体"/>
                <w:bCs/>
                <w:szCs w:val="21"/>
              </w:rPr>
              <w:t>参加</w:t>
            </w:r>
            <w:r>
              <w:rPr>
                <w:rFonts w:hint="eastAsia" w:ascii="微软雅黑" w:hAnsi="微软雅黑" w:eastAsia="微软雅黑" w:cs="宋体"/>
                <w:b/>
                <w:bCs/>
                <w:szCs w:val="21"/>
              </w:rPr>
              <w:t>卡迪夫城市大学专题课程</w:t>
            </w:r>
          </w:p>
          <w:p>
            <w:pPr>
              <w:snapToGrid w:val="0"/>
              <w:jc w:val="left"/>
              <w:rPr>
                <w:rFonts w:hint="eastAsia" w:ascii="微软雅黑" w:hAnsi="微软雅黑" w:eastAsia="微软雅黑" w:cs="宋体"/>
                <w:bCs/>
                <w:szCs w:val="21"/>
              </w:rPr>
            </w:pPr>
            <w:r>
              <w:rPr>
                <w:rFonts w:hint="eastAsia" w:ascii="微软雅黑" w:hAnsi="微软雅黑" w:eastAsia="微软雅黑"/>
                <w:b/>
                <w:bCs/>
              </w:rPr>
              <w:t>卡迪夫城市大学</w:t>
            </w:r>
            <w:r>
              <w:rPr>
                <w:rFonts w:ascii="微软雅黑" w:hAnsi="微软雅黑" w:eastAsia="微软雅黑"/>
                <w:bCs/>
              </w:rPr>
              <w:t>(Cardiff Metropolitan University)始建于1865年，即著名的威尔士大学卡迪夫学院(University of Wales Institute, Cardiff, 简称UWIC)，坐落于英国威尔士首府卡迪夫市中心，与世界顶级的罗素大学集团旗下的卡迪夫大学(Cardiff University)彼此相邻。作为著名的威尔士大学联盟名校之一，卡迪夫城市大学也是少数拥有英国政府誉称“教学质量和学生满意度”的Government Charter Mark、英国政府三次授予特</w:t>
            </w:r>
            <w:r>
              <w:rPr>
                <w:rFonts w:hint="eastAsia" w:ascii="微软雅黑" w:hAnsi="微软雅黑" w:eastAsia="微软雅黑"/>
                <w:bCs/>
              </w:rPr>
              <w:t>许卓越标志的英国公立大学，同时它也是首批获得中国教育部认可的英国公立大学。</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卡迪夫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月1</w:t>
            </w:r>
            <w:r>
              <w:rPr>
                <w:rFonts w:ascii="微软雅黑" w:hAnsi="微软雅黑" w:eastAsia="微软雅黑" w:cs="宋体"/>
                <w:szCs w:val="21"/>
              </w:rPr>
              <w:t>1</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周四</w:t>
            </w:r>
          </w:p>
          <w:p>
            <w:pPr>
              <w:snapToGrid w:val="0"/>
              <w:jc w:val="center"/>
              <w:rPr>
                <w:rFonts w:ascii="微软雅黑" w:hAnsi="微软雅黑" w:eastAsia="微软雅黑" w:cs="宋体"/>
                <w:szCs w:val="21"/>
              </w:rPr>
            </w:pPr>
            <w:r>
              <w:rPr>
                <w:rFonts w:hint="eastAsia" w:ascii="微软雅黑" w:hAnsi="微软雅黑" w:eastAsia="微软雅黑" w:cs="宋体"/>
                <w:szCs w:val="21"/>
              </w:rPr>
              <w:t>D1</w:t>
            </w:r>
            <w:r>
              <w:rPr>
                <w:rFonts w:ascii="微软雅黑" w:hAnsi="微软雅黑" w:eastAsia="微软雅黑" w:cs="宋体"/>
                <w:szCs w:val="21"/>
              </w:rPr>
              <w:t>1</w:t>
            </w:r>
          </w:p>
        </w:tc>
        <w:tc>
          <w:tcPr>
            <w:tcW w:w="7288" w:type="dxa"/>
          </w:tcPr>
          <w:p>
            <w:pPr>
              <w:snapToGrid w:val="0"/>
              <w:jc w:val="left"/>
              <w:rPr>
                <w:rFonts w:hint="eastAsia" w:ascii="微软雅黑" w:hAnsi="微软雅黑" w:eastAsia="微软雅黑" w:cs="宋体"/>
                <w:b/>
                <w:bCs/>
                <w:szCs w:val="21"/>
              </w:rPr>
            </w:pPr>
            <w:r>
              <w:rPr>
                <w:rFonts w:hint="eastAsia" w:ascii="微软雅黑" w:hAnsi="微软雅黑" w:eastAsia="微软雅黑" w:cs="宋体"/>
                <w:b/>
                <w:bCs/>
                <w:szCs w:val="21"/>
              </w:rPr>
              <w:t>卡迪夫</w:t>
            </w:r>
          </w:p>
          <w:p>
            <w:pPr>
              <w:snapToGrid w:val="0"/>
              <w:jc w:val="left"/>
              <w:rPr>
                <w:rFonts w:ascii="微软雅黑" w:hAnsi="微软雅黑" w:eastAsia="微软雅黑" w:cs="宋体"/>
                <w:b/>
                <w:bCs/>
                <w:szCs w:val="21"/>
                <w:highlight w:val="yellow"/>
              </w:rPr>
            </w:pPr>
            <w:r>
              <w:rPr>
                <w:rFonts w:hint="eastAsia" w:ascii="微软雅黑" w:hAnsi="微软雅黑" w:eastAsia="微软雅黑" w:cs="宋体"/>
                <w:bCs/>
                <w:szCs w:val="21"/>
              </w:rPr>
              <w:t>参加</w:t>
            </w:r>
            <w:r>
              <w:rPr>
                <w:rFonts w:hint="eastAsia" w:ascii="微软雅黑" w:hAnsi="微软雅黑" w:eastAsia="微软雅黑" w:cs="宋体"/>
                <w:b/>
                <w:bCs/>
                <w:szCs w:val="21"/>
              </w:rPr>
              <w:t>卡迪夫城市大学专题课程</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卡迪夫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月1</w:t>
            </w:r>
            <w:r>
              <w:rPr>
                <w:rFonts w:ascii="微软雅黑" w:hAnsi="微软雅黑" w:eastAsia="微软雅黑" w:cs="宋体"/>
                <w:szCs w:val="21"/>
              </w:rPr>
              <w:t>2</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周五</w:t>
            </w:r>
          </w:p>
          <w:p>
            <w:pPr>
              <w:snapToGrid w:val="0"/>
              <w:jc w:val="center"/>
              <w:rPr>
                <w:rFonts w:ascii="微软雅黑" w:hAnsi="微软雅黑" w:eastAsia="微软雅黑" w:cs="宋体"/>
                <w:szCs w:val="21"/>
              </w:rPr>
            </w:pPr>
            <w:r>
              <w:rPr>
                <w:rFonts w:hint="eastAsia" w:ascii="微软雅黑" w:hAnsi="微软雅黑" w:eastAsia="微软雅黑" w:cs="宋体"/>
                <w:szCs w:val="21"/>
              </w:rPr>
              <w:t>D1</w:t>
            </w:r>
            <w:r>
              <w:rPr>
                <w:rFonts w:ascii="微软雅黑" w:hAnsi="微软雅黑" w:eastAsia="微软雅黑" w:cs="宋体"/>
                <w:szCs w:val="21"/>
              </w:rPr>
              <w:t>2</w:t>
            </w:r>
          </w:p>
        </w:tc>
        <w:tc>
          <w:tcPr>
            <w:tcW w:w="7288" w:type="dxa"/>
          </w:tcPr>
          <w:p>
            <w:pPr>
              <w:snapToGrid w:val="0"/>
              <w:jc w:val="left"/>
              <w:rPr>
                <w:rFonts w:ascii="微软雅黑" w:hAnsi="微软雅黑" w:eastAsia="微软雅黑"/>
                <w:szCs w:val="21"/>
              </w:rPr>
            </w:pPr>
            <w:r>
              <w:rPr>
                <w:rFonts w:hint="eastAsia" w:ascii="微软雅黑" w:hAnsi="微软雅黑" w:eastAsia="微软雅黑" w:cs="宋体"/>
                <w:b/>
                <w:bCs/>
                <w:szCs w:val="21"/>
              </w:rPr>
              <w:t>卡迪夫</w:t>
            </w:r>
          </w:p>
          <w:p>
            <w:pPr>
              <w:snapToGrid w:val="0"/>
              <w:jc w:val="left"/>
              <w:rPr>
                <w:rFonts w:ascii="微软雅黑" w:hAnsi="微软雅黑" w:eastAsia="微软雅黑" w:cs="宋体"/>
                <w:b/>
                <w:bCs/>
                <w:szCs w:val="21"/>
              </w:rPr>
            </w:pPr>
            <w:r>
              <w:rPr>
                <w:rFonts w:hint="eastAsia" w:ascii="微软雅黑" w:hAnsi="微软雅黑" w:eastAsia="微软雅黑" w:cs="宋体"/>
                <w:bCs/>
                <w:szCs w:val="21"/>
              </w:rPr>
              <w:t>参加</w:t>
            </w:r>
            <w:r>
              <w:rPr>
                <w:rFonts w:hint="eastAsia" w:ascii="微软雅黑" w:hAnsi="微软雅黑" w:eastAsia="微软雅黑" w:cs="宋体"/>
                <w:b/>
                <w:bCs/>
                <w:szCs w:val="21"/>
              </w:rPr>
              <w:t>卡迪夫城市大学专题课程</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卡迪夫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13</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周六</w:t>
            </w:r>
          </w:p>
          <w:p>
            <w:pPr>
              <w:snapToGrid w:val="0"/>
              <w:jc w:val="center"/>
              <w:rPr>
                <w:rFonts w:ascii="微软雅黑" w:hAnsi="微软雅黑" w:eastAsia="微软雅黑" w:cs="宋体"/>
                <w:szCs w:val="21"/>
              </w:rPr>
            </w:pPr>
            <w:r>
              <w:rPr>
                <w:rFonts w:hint="eastAsia" w:ascii="微软雅黑" w:hAnsi="微软雅黑" w:eastAsia="微软雅黑" w:cs="宋体"/>
                <w:szCs w:val="21"/>
              </w:rPr>
              <w:t>D1</w:t>
            </w:r>
            <w:r>
              <w:rPr>
                <w:rFonts w:ascii="微软雅黑" w:hAnsi="微软雅黑" w:eastAsia="微软雅黑" w:cs="宋体"/>
                <w:szCs w:val="21"/>
              </w:rPr>
              <w:t>3</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英国卡迪夫-英国伦敦-中国大连</w:t>
            </w:r>
          </w:p>
          <w:p>
            <w:pPr>
              <w:snapToGrid w:val="0"/>
              <w:jc w:val="left"/>
              <w:rPr>
                <w:rFonts w:hint="eastAsia" w:ascii="微软雅黑" w:hAnsi="微软雅黑" w:eastAsia="微软雅黑" w:cs="宋体"/>
                <w:bCs/>
                <w:szCs w:val="21"/>
              </w:rPr>
            </w:pPr>
            <w:r>
              <w:rPr>
                <w:rFonts w:hint="eastAsia" w:ascii="微软雅黑" w:hAnsi="微软雅黑" w:eastAsia="微软雅黑" w:cs="宋体"/>
                <w:bCs/>
                <w:szCs w:val="21"/>
              </w:rPr>
              <w:t>早餐后收拾行李，然后前往机场。</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飞机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35" w:type="dxa"/>
          </w:tcPr>
          <w:p>
            <w:pPr>
              <w:snapToGrid w:val="0"/>
              <w:jc w:val="center"/>
              <w:rPr>
                <w:rFonts w:ascii="微软雅黑" w:hAnsi="微软雅黑" w:eastAsia="微软雅黑" w:cs="宋体"/>
                <w:szCs w:val="21"/>
              </w:rPr>
            </w:pPr>
            <w:r>
              <w:rPr>
                <w:rFonts w:ascii="微软雅黑" w:hAnsi="微软雅黑" w:eastAsia="微软雅黑" w:cs="宋体"/>
                <w:szCs w:val="21"/>
              </w:rPr>
              <w:t>7</w:t>
            </w:r>
            <w:r>
              <w:rPr>
                <w:rFonts w:hint="eastAsia" w:ascii="微软雅黑" w:hAnsi="微软雅黑" w:eastAsia="微软雅黑" w:cs="宋体"/>
                <w:szCs w:val="21"/>
              </w:rPr>
              <w:t>月</w:t>
            </w:r>
            <w:r>
              <w:rPr>
                <w:rFonts w:ascii="微软雅黑" w:hAnsi="微软雅黑" w:eastAsia="微软雅黑" w:cs="宋体"/>
                <w:szCs w:val="21"/>
              </w:rPr>
              <w:t>14</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周日</w:t>
            </w:r>
          </w:p>
          <w:p>
            <w:pPr>
              <w:snapToGrid w:val="0"/>
              <w:jc w:val="center"/>
              <w:rPr>
                <w:rFonts w:ascii="微软雅黑" w:hAnsi="微软雅黑" w:eastAsia="微软雅黑" w:cs="宋体"/>
                <w:szCs w:val="21"/>
              </w:rPr>
            </w:pPr>
            <w:r>
              <w:rPr>
                <w:rFonts w:hint="eastAsia" w:ascii="微软雅黑" w:hAnsi="微软雅黑" w:eastAsia="微软雅黑" w:cs="宋体"/>
                <w:szCs w:val="21"/>
              </w:rPr>
              <w:t>D14</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英国伦敦-中国大连</w:t>
            </w:r>
          </w:p>
          <w:p>
            <w:pPr>
              <w:snapToGrid w:val="0"/>
              <w:jc w:val="left"/>
              <w:rPr>
                <w:rFonts w:ascii="微软雅黑" w:hAnsi="微软雅黑" w:eastAsia="微软雅黑" w:cs="宋体"/>
                <w:bCs/>
                <w:szCs w:val="21"/>
              </w:rPr>
            </w:pPr>
            <w:r>
              <w:rPr>
                <w:rFonts w:hint="eastAsia" w:ascii="微软雅黑" w:hAnsi="微软雅黑" w:eastAsia="微软雅黑" w:cs="宋体"/>
                <w:bCs/>
                <w:szCs w:val="21"/>
              </w:rPr>
              <w:t>到达中国大连</w:t>
            </w:r>
          </w:p>
        </w:tc>
        <w:tc>
          <w:tcPr>
            <w:tcW w:w="900" w:type="dxa"/>
          </w:tcPr>
          <w:p>
            <w:pPr>
              <w:snapToGrid w:val="0"/>
              <w:jc w:val="center"/>
              <w:rPr>
                <w:rFonts w:ascii="微软雅黑" w:hAnsi="微软雅黑" w:eastAsia="微软雅黑" w:cs="宋体"/>
                <w:szCs w:val="21"/>
              </w:rPr>
            </w:pPr>
          </w:p>
        </w:tc>
        <w:tc>
          <w:tcPr>
            <w:tcW w:w="1125" w:type="dxa"/>
          </w:tcPr>
          <w:p>
            <w:pPr>
              <w:snapToGrid w:val="0"/>
              <w:jc w:val="center"/>
              <w:rPr>
                <w:rFonts w:ascii="微软雅黑" w:hAnsi="微软雅黑" w:eastAsia="微软雅黑" w:cs="宋体"/>
                <w:szCs w:val="21"/>
              </w:rPr>
            </w:pPr>
          </w:p>
        </w:tc>
      </w:tr>
    </w:tbl>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8F"/>
    <w:rsid w:val="0000791C"/>
    <w:rsid w:val="000273CF"/>
    <w:rsid w:val="00035C59"/>
    <w:rsid w:val="00081DEE"/>
    <w:rsid w:val="00096BAA"/>
    <w:rsid w:val="000D009B"/>
    <w:rsid w:val="000D1321"/>
    <w:rsid w:val="000D1FFA"/>
    <w:rsid w:val="000D58F0"/>
    <w:rsid w:val="00135D53"/>
    <w:rsid w:val="001708FE"/>
    <w:rsid w:val="001A6B6E"/>
    <w:rsid w:val="00217272"/>
    <w:rsid w:val="00235E92"/>
    <w:rsid w:val="002637FF"/>
    <w:rsid w:val="00265C6F"/>
    <w:rsid w:val="002B1BE1"/>
    <w:rsid w:val="002B5DF9"/>
    <w:rsid w:val="003119FA"/>
    <w:rsid w:val="00322CEC"/>
    <w:rsid w:val="00337AC2"/>
    <w:rsid w:val="00346DE3"/>
    <w:rsid w:val="00391F8F"/>
    <w:rsid w:val="003938E6"/>
    <w:rsid w:val="003D73C3"/>
    <w:rsid w:val="00460641"/>
    <w:rsid w:val="00463DE2"/>
    <w:rsid w:val="00465F12"/>
    <w:rsid w:val="004733B2"/>
    <w:rsid w:val="00482A50"/>
    <w:rsid w:val="004D49B6"/>
    <w:rsid w:val="004E2AF8"/>
    <w:rsid w:val="00506A82"/>
    <w:rsid w:val="00532BD4"/>
    <w:rsid w:val="00543112"/>
    <w:rsid w:val="00551C5B"/>
    <w:rsid w:val="005535C6"/>
    <w:rsid w:val="005637BC"/>
    <w:rsid w:val="00584396"/>
    <w:rsid w:val="005B25C8"/>
    <w:rsid w:val="005E284F"/>
    <w:rsid w:val="005F3FA3"/>
    <w:rsid w:val="00602858"/>
    <w:rsid w:val="00664111"/>
    <w:rsid w:val="0067558F"/>
    <w:rsid w:val="00680109"/>
    <w:rsid w:val="0072668A"/>
    <w:rsid w:val="007434E2"/>
    <w:rsid w:val="00754370"/>
    <w:rsid w:val="007A2BAF"/>
    <w:rsid w:val="007D639A"/>
    <w:rsid w:val="007E78A3"/>
    <w:rsid w:val="007F63E0"/>
    <w:rsid w:val="00814FFA"/>
    <w:rsid w:val="00822639"/>
    <w:rsid w:val="00830750"/>
    <w:rsid w:val="00837BA9"/>
    <w:rsid w:val="00851F0B"/>
    <w:rsid w:val="00866C33"/>
    <w:rsid w:val="008C3C22"/>
    <w:rsid w:val="008C4DED"/>
    <w:rsid w:val="008E5472"/>
    <w:rsid w:val="009029BE"/>
    <w:rsid w:val="0097350A"/>
    <w:rsid w:val="00974431"/>
    <w:rsid w:val="00976181"/>
    <w:rsid w:val="009773E9"/>
    <w:rsid w:val="00993C32"/>
    <w:rsid w:val="009C43F8"/>
    <w:rsid w:val="009C4702"/>
    <w:rsid w:val="009D0F45"/>
    <w:rsid w:val="009D2321"/>
    <w:rsid w:val="00A30AC5"/>
    <w:rsid w:val="00A467B2"/>
    <w:rsid w:val="00AE61BE"/>
    <w:rsid w:val="00AF2C38"/>
    <w:rsid w:val="00B040EF"/>
    <w:rsid w:val="00B126AF"/>
    <w:rsid w:val="00B33A80"/>
    <w:rsid w:val="00BB70C4"/>
    <w:rsid w:val="00BC6577"/>
    <w:rsid w:val="00BD65CF"/>
    <w:rsid w:val="00BE37F2"/>
    <w:rsid w:val="00BF5615"/>
    <w:rsid w:val="00C0289C"/>
    <w:rsid w:val="00C15C16"/>
    <w:rsid w:val="00C20566"/>
    <w:rsid w:val="00C7425E"/>
    <w:rsid w:val="00C80E0A"/>
    <w:rsid w:val="00C85ADB"/>
    <w:rsid w:val="00C934E9"/>
    <w:rsid w:val="00C94E53"/>
    <w:rsid w:val="00CA67B8"/>
    <w:rsid w:val="00CB235A"/>
    <w:rsid w:val="00CB6934"/>
    <w:rsid w:val="00CF54B9"/>
    <w:rsid w:val="00D3607F"/>
    <w:rsid w:val="00DA3AE9"/>
    <w:rsid w:val="00DB605C"/>
    <w:rsid w:val="00DC217F"/>
    <w:rsid w:val="00DE6452"/>
    <w:rsid w:val="00E00DE0"/>
    <w:rsid w:val="00E03124"/>
    <w:rsid w:val="00E13DA0"/>
    <w:rsid w:val="00E64DDB"/>
    <w:rsid w:val="00E92EB0"/>
    <w:rsid w:val="00E95C4C"/>
    <w:rsid w:val="00EA250D"/>
    <w:rsid w:val="00EC6925"/>
    <w:rsid w:val="00ED4833"/>
    <w:rsid w:val="00EE440E"/>
    <w:rsid w:val="00F318F9"/>
    <w:rsid w:val="00F5434E"/>
    <w:rsid w:val="00F815AB"/>
    <w:rsid w:val="00F8307D"/>
    <w:rsid w:val="00F84312"/>
    <w:rsid w:val="00F9090F"/>
    <w:rsid w:val="00FA0105"/>
    <w:rsid w:val="00FB35EA"/>
    <w:rsid w:val="00FC2C70"/>
    <w:rsid w:val="00FD3F54"/>
    <w:rsid w:val="00FE3559"/>
    <w:rsid w:val="00FF1C3D"/>
    <w:rsid w:val="038B1165"/>
    <w:rsid w:val="1E2E74BE"/>
    <w:rsid w:val="29CA3222"/>
    <w:rsid w:val="37127DBC"/>
    <w:rsid w:val="3C7B740A"/>
    <w:rsid w:val="475E4D24"/>
    <w:rsid w:val="55E65A06"/>
    <w:rsid w:val="6B15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table" w:customStyle="1" w:styleId="10">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11">
    <w:name w:val="表格样式 3"/>
    <w:qFormat/>
    <w:uiPriority w:val="0"/>
    <w:rPr>
      <w:rFonts w:ascii="Helvetica" w:hAnsi="Helvetica" w:eastAsia="Helvetica" w:cs="Helvetica"/>
      <w:color w:val="FEFFFE"/>
      <w:lang w:val="en-US" w:eastAsia="en-US" w:bidi="ar-SA"/>
    </w:rPr>
  </w:style>
  <w:style w:type="paragraph" w:customStyle="1" w:styleId="12">
    <w:name w:val="表格样式 2"/>
    <w:qFormat/>
    <w:uiPriority w:val="0"/>
    <w:rPr>
      <w:rFonts w:ascii="Helvetica" w:hAnsi="Helvetica" w:eastAsia="Helvetica" w:cs="Helvetica"/>
      <w:color w:val="000000"/>
      <w:lang w:val="en-US" w:eastAsia="en-US" w:bidi="ar-SA"/>
    </w:rPr>
  </w:style>
  <w:style w:type="paragraph" w:customStyle="1" w:styleId="13">
    <w:name w:val="默认"/>
    <w:qFormat/>
    <w:uiPriority w:val="0"/>
    <w:rPr>
      <w:rFonts w:hint="eastAsia" w:ascii="Arial Unicode MS" w:hAnsi="Arial Unicode MS" w:eastAsia="Helvetica"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CDDEB-554E-4D23-87BD-25D7326812C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2124</Words>
  <Characters>2337</Characters>
  <Lines>179</Lines>
  <Paragraphs>202</Paragraphs>
  <TotalTime>12</TotalTime>
  <ScaleCrop>false</ScaleCrop>
  <LinksUpToDate>false</LinksUpToDate>
  <CharactersWithSpaces>4259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2018-10-19T01:23:00Z</dcterms:created>
  <dc:creator>田 馥玮</dc:creator>
  <cp:lastModifiedBy>一生无悔</cp:lastModifiedBy>
  <dcterms:modified xsi:type="dcterms:W3CDTF">2019-03-10T04:39:32Z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