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附件2：</w:t>
      </w:r>
    </w:p>
    <w:tbl>
      <w:tblPr>
        <w:tblStyle w:val="4"/>
        <w:tblpPr w:leftFromText="180" w:rightFromText="180" w:vertAnchor="text" w:horzAnchor="page" w:tblpX="1469" w:tblpY="38"/>
        <w:tblOverlap w:val="never"/>
        <w:tblW w:w="13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54"/>
        <w:gridCol w:w="533"/>
        <w:gridCol w:w="1024"/>
        <w:gridCol w:w="1189"/>
        <w:gridCol w:w="1721"/>
        <w:gridCol w:w="1594"/>
        <w:gridCol w:w="1087"/>
        <w:gridCol w:w="847"/>
        <w:gridCol w:w="1848"/>
        <w:gridCol w:w="1810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38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专业技术职务评审人员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汇总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表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部门：（盖印）                                                        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排序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毕业院校专业及时间</w:t>
            </w: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现从事专业（学科）及时间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现任专业技术职务及时间</w:t>
            </w:r>
          </w:p>
        </w:tc>
        <w:tc>
          <w:tcPr>
            <w:tcW w:w="84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拟评审核专业技术资格</w:t>
            </w:r>
          </w:p>
        </w:tc>
        <w:tc>
          <w:tcPr>
            <w:tcW w:w="3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符合条件</w:t>
            </w:r>
          </w:p>
        </w:tc>
        <w:tc>
          <w:tcPr>
            <w:tcW w:w="69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21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94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教学成果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科研成果</w:t>
            </w:r>
          </w:p>
        </w:tc>
        <w:tc>
          <w:tcPr>
            <w:tcW w:w="699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1-1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XXX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男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1971.02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 xml:space="preserve">辽宁师范大学 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马克思主义基本原理2002.06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马克思主义理论与思想政治教育2002.07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副教授 2009.11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教授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教学科研型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1.省级教师教学技能大赛获奖者（一等奖排前3）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1.二级论文1篇，三级A类4篇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2.完成省部级纵向课题1项到账经费1万元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2-1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XXX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女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1970.05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大连理工大学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经济学  2005.07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国际经济贸易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2005.07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讲师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2006.09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副教授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教学科研型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1.省级质量工程（排名前4）；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2.校教学技能大赛一等奖（排名1）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1.一级及以上学术期刊论文1篇；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2.学术著作1部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  <w:t>此例填最终学历毕业院校专业及时间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bookmarkEnd w:id="0"/>
    </w:tbl>
    <w:p>
      <w:pPr>
        <w:spacing w:line="300" w:lineRule="exact"/>
        <w:jc w:val="left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说明：1.按各系列审量化赋分标准对各系列评审通过人员进行</w:t>
      </w:r>
      <w:r>
        <w:rPr>
          <w:rFonts w:hint="eastAsia" w:ascii="仿宋_GB2312" w:hAnsi="Times New Roman" w:eastAsia="仿宋_GB2312" w:cs="Times New Roman"/>
          <w:sz w:val="24"/>
          <w:highlight w:val="yellow"/>
        </w:rPr>
        <w:t>排序</w:t>
      </w:r>
      <w:r>
        <w:rPr>
          <w:rFonts w:hint="eastAsia" w:ascii="仿宋_GB2312" w:hAnsi="Times New Roman" w:eastAsia="仿宋_GB2312" w:cs="Times New Roman"/>
          <w:sz w:val="24"/>
        </w:rPr>
        <w:t>；</w:t>
      </w:r>
    </w:p>
    <w:p>
      <w:pPr>
        <w:spacing w:line="300" w:lineRule="exact"/>
        <w:ind w:firstLine="600" w:firstLineChars="250"/>
        <w:jc w:val="left"/>
        <w:rPr>
          <w:rFonts w:hint="eastAsia" w:ascii="仿宋_GB2312" w:hAnsi="Times New Roman" w:eastAsia="仿宋_GB2312" w:cs="Times New Roman"/>
          <w:sz w:val="24"/>
          <w:lang w:eastAsia="zh-CN"/>
        </w:rPr>
      </w:pPr>
      <w:r>
        <w:rPr>
          <w:rFonts w:hint="eastAsia" w:ascii="仿宋_GB2312" w:hAnsi="Times New Roman" w:eastAsia="仿宋_GB2312" w:cs="Times New Roman"/>
          <w:sz w:val="24"/>
        </w:rPr>
        <w:t xml:space="preserve"> 2.纸质版盖印、负责人签字交</w:t>
      </w:r>
      <w:r>
        <w:rPr>
          <w:rFonts w:hint="eastAsia" w:ascii="仿宋_GB2312" w:hAnsi="Times New Roman" w:eastAsia="仿宋_GB2312" w:cs="Times New Roman"/>
          <w:sz w:val="24"/>
          <w:lang w:eastAsia="zh-CN"/>
        </w:rPr>
        <w:t>人力资源部</w:t>
      </w:r>
      <w:r>
        <w:rPr>
          <w:rFonts w:hint="eastAsia" w:ascii="仿宋_GB2312" w:hAnsi="Times New Roman" w:eastAsia="仿宋_GB2312" w:cs="Times New Roman"/>
          <w:sz w:val="24"/>
        </w:rPr>
        <w:t>（办公楼32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0</w:t>
      </w:r>
      <w:r>
        <w:rPr>
          <w:rFonts w:hint="eastAsia" w:ascii="仿宋_GB2312" w:hAnsi="Times New Roman" w:eastAsia="仿宋_GB2312" w:cs="Times New Roman"/>
          <w:sz w:val="24"/>
        </w:rPr>
        <w:t>室），电子版发给肖平平</w:t>
      </w:r>
      <w:r>
        <w:rPr>
          <w:rFonts w:hint="eastAsia" w:ascii="仿宋_GB2312" w:hAnsi="Times New Roman" w:eastAsia="仿宋_GB2312" w:cs="Times New Roman"/>
          <w:sz w:val="24"/>
          <w:lang w:eastAsia="zh-CN"/>
        </w:rPr>
        <w:t>。</w:t>
      </w:r>
    </w:p>
    <w:p>
      <w:pPr>
        <w:spacing w:line="300" w:lineRule="exact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 xml:space="preserve">      3.报表内容按例年四位，月两位，以“.”分隔。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1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1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eastAsia="宋体" w:cs="Times New Roman"/>
                              <w:sz w:val="21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Times New Roman" w:hAnsi="Times New Roman" w:eastAsia="宋体" w:cs="Times New Roman"/>
                              <w:sz w:val="21"/>
                              <w:szCs w:val="24"/>
                            </w:rPr>
                            <w:t>·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Times New Roman" w:hAnsi="Times New Roman" w:eastAsia="宋体" w:cs="Times New Roman"/>
                      </w:rPr>
                    </w:pPr>
                    <w:r>
                      <w:rPr>
                        <w:rStyle w:val="6"/>
                        <w:rFonts w:hint="eastAsia" w:ascii="Times New Roman" w:hAnsi="Times New Roman" w:eastAsia="宋体" w:cs="Times New Roman"/>
                        <w:sz w:val="21"/>
                        <w:szCs w:val="24"/>
                      </w:rPr>
                      <w:t>·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1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eastAsia="宋体" w:cs="Times New Roman"/>
                        <w:sz w:val="21"/>
                        <w:szCs w:val="24"/>
                      </w:rPr>
                      <w:t>9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Times New Roman" w:hAnsi="Times New Roman" w:eastAsia="宋体" w:cs="Times New Roman"/>
                        <w:sz w:val="21"/>
                        <w:szCs w:val="24"/>
                      </w:rPr>
                      <w:t>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DE2ZDE2MWQ0ZjM3YjczZmQ1NjJjNjhkZGUzYmIifQ=="/>
  </w:docVars>
  <w:rsids>
    <w:rsidRoot w:val="710A7A83"/>
    <w:rsid w:val="47944A7A"/>
    <w:rsid w:val="710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2024-10-29T01:48:00Z</dcterms:created>
  <dc:creator>张伟</dc:creator>
  <cp:lastModifiedBy>张伟</cp:lastModifiedBy>
  <dcterms:modified xsi:type="dcterms:W3CDTF">2024-10-29T02:08:12Z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3355EEA5B73B430A86C297584773A65C_11</vt:lpwstr>
  </property>
</Properties>
</file>