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2018年12月读者图书借阅百名排行榜</w:t>
      </w:r>
    </w:p>
    <w:tbl>
      <w:tblPr>
        <w:tblStyle w:val="4"/>
        <w:tblW w:w="85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4"/>
        <w:gridCol w:w="2977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读者单位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年级组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借阅册次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借阅排名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薛会娜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聂志峰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黄德军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金万瑞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徐铭池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刘风雪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徐佳丽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吴小春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韩丽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赵梓惠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潘天毅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张雪纯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郑伟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王淼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冯娇娇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乔琬淇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谭鑫茹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万炜明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岳佳玮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江蕾伊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郝明月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吴莹莹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符旺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姜美玲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18人力资源管理1班(4)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樊子恒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周凡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15金融学5班(4)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吴晓旭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付延美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18旅游管理6班(4)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刘紫荆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16翻译1班(4)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王嗣琪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杨函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田茹意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张孟鑫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高思琦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3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赵宇桐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傅强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周凤虔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王佳卉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冯歆睿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16金融学1班(4)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闫大顺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刘彤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会计学院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17会计学2班(专升本)(2)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周新雨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史向楠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刘新萍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赵培瑶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于沐平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鹿嘉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赵文慧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张艳红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束泰全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于莹莹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周芳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刘偲祺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谢静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杨晓桐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陈雪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侯亚琳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16国际经济与贸易2班(4)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刘玉莹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17人力资源管理3班(4)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孙梦瑶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李骄容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郭钰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18国际经济与贸易3班(4)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盛婷婷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兰智杰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张颢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17金融学6班(4)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孙小涵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李奇霖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18金融学1班（4）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赵玉凤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16国际经济与贸易5班(4)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刘晓莉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16电子商务3班(4)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张书宇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刘明延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高曼宁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7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孙畅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18日语2班(4)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付人恺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谭雨竹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18旅游管理6班(4)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袁苑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李思嘉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18国际经济与贸易2班(4)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杨凯荔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18旅游管理6班(4)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童璐璐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李佳航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18国际经济与贸易2班(4)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杨建设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香强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8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钟燚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18电子商务3班(4)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王淑娴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侯可可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刘琳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17金融学4班(4)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李昕蓉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信息管理学院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17信息管理与信息系统2班(4)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方寅昶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17国际经济与贸易4班(4)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李甜甜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18旅游管理6班(4)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黎巧源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王海妹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国际商学院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18会展经济与管理1班(4)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李晨霖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18金融学3班(4)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白洁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国际经贸学院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18国际经济与贸易1班(4)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lang w:val="en-US" w:eastAsia="zh-CN"/>
              </w:rPr>
              <w:t>88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extAlignment w:val="center"/>
      <w:rPr>
        <w:rFonts w:ascii="宋体" w:hAnsi="宋体" w:eastAsia="宋体" w:cs="宋体"/>
        <w:color w:val="000000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F92718"/>
    <w:rsid w:val="00205D58"/>
    <w:rsid w:val="00223374"/>
    <w:rsid w:val="00614F6D"/>
    <w:rsid w:val="006450FF"/>
    <w:rsid w:val="009903CC"/>
    <w:rsid w:val="009B77B1"/>
    <w:rsid w:val="00AE6656"/>
    <w:rsid w:val="00CB25A6"/>
    <w:rsid w:val="0BF327B2"/>
    <w:rsid w:val="43844F37"/>
    <w:rsid w:val="5B2D5947"/>
    <w:rsid w:val="5D2479BC"/>
    <w:rsid w:val="65F92718"/>
    <w:rsid w:val="6D535020"/>
    <w:rsid w:val="703F7046"/>
    <w:rsid w:val="74385012"/>
    <w:rsid w:val="78B60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4</Pages>
  <Words>466</Words>
  <Characters>2659</Characters>
  <Lines>22</Lines>
  <Paragraphs>6</Paragraphs>
  <TotalTime>62</TotalTime>
  <ScaleCrop>false</ScaleCrop>
  <LinksUpToDate>false</LinksUpToDate>
  <CharactersWithSpaces>3119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2019-03-07T02:19:00Z</dcterms:created>
  <dc:creator>Administrator</dc:creator>
  <cp:lastModifiedBy>416867330</cp:lastModifiedBy>
  <dcterms:modified xsi:type="dcterms:W3CDTF">2019-03-09T01:37:07Z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